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spacing w:before="228"/>
        <w:ind w:left="641" w:right="641" w:firstLine="0"/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color w:val="008000"/>
          <w:sz w:val="22"/>
        </w:rPr>
        <w:t>REGLAMENTO</w:t>
      </w:r>
      <w:r>
        <w:rPr>
          <w:rFonts w:ascii="Tahoma" w:hAnsi="Tahoma"/>
          <w:b/>
          <w:color w:val="008000"/>
          <w:spacing w:val="-3"/>
          <w:sz w:val="22"/>
        </w:rPr>
        <w:t> </w:t>
      </w:r>
      <w:r>
        <w:rPr>
          <w:rFonts w:ascii="Tahoma" w:hAnsi="Tahoma"/>
          <w:b/>
          <w:color w:val="008000"/>
          <w:sz w:val="22"/>
        </w:rPr>
        <w:t>DE</w:t>
      </w:r>
      <w:r>
        <w:rPr>
          <w:rFonts w:ascii="Tahoma" w:hAnsi="Tahoma"/>
          <w:b/>
          <w:color w:val="008000"/>
          <w:spacing w:val="-3"/>
          <w:sz w:val="22"/>
        </w:rPr>
        <w:t> </w:t>
      </w:r>
      <w:r>
        <w:rPr>
          <w:rFonts w:ascii="Tahoma" w:hAnsi="Tahoma"/>
          <w:b/>
          <w:color w:val="008000"/>
          <w:sz w:val="22"/>
        </w:rPr>
        <w:t>LA</w:t>
      </w:r>
      <w:r>
        <w:rPr>
          <w:rFonts w:ascii="Tahoma" w:hAnsi="Tahoma"/>
          <w:b/>
          <w:color w:val="008000"/>
          <w:spacing w:val="-3"/>
          <w:sz w:val="22"/>
        </w:rPr>
        <w:t> </w:t>
      </w:r>
      <w:r>
        <w:rPr>
          <w:rFonts w:ascii="Tahoma" w:hAnsi="Tahoma"/>
          <w:b/>
          <w:color w:val="008000"/>
          <w:sz w:val="22"/>
        </w:rPr>
        <w:t>LEY</w:t>
      </w:r>
      <w:r>
        <w:rPr>
          <w:rFonts w:ascii="Tahoma" w:hAnsi="Tahoma"/>
          <w:b/>
          <w:color w:val="008000"/>
          <w:spacing w:val="-2"/>
          <w:sz w:val="22"/>
        </w:rPr>
        <w:t> </w:t>
      </w:r>
      <w:r>
        <w:rPr>
          <w:rFonts w:ascii="Tahoma" w:hAnsi="Tahoma"/>
          <w:b/>
          <w:color w:val="008000"/>
          <w:sz w:val="22"/>
        </w:rPr>
        <w:t>DE</w:t>
      </w:r>
      <w:r>
        <w:rPr>
          <w:rFonts w:ascii="Tahoma" w:hAnsi="Tahoma"/>
          <w:b/>
          <w:color w:val="008000"/>
          <w:spacing w:val="-3"/>
          <w:sz w:val="22"/>
        </w:rPr>
        <w:t> </w:t>
      </w:r>
      <w:r>
        <w:rPr>
          <w:rFonts w:ascii="Tahoma" w:hAnsi="Tahoma"/>
          <w:b/>
          <w:color w:val="008000"/>
          <w:sz w:val="22"/>
        </w:rPr>
        <w:t>ENERGÍA</w:t>
      </w:r>
      <w:r>
        <w:rPr>
          <w:rFonts w:ascii="Tahoma" w:hAnsi="Tahoma"/>
          <w:b/>
          <w:color w:val="008000"/>
          <w:spacing w:val="-1"/>
          <w:sz w:val="22"/>
        </w:rPr>
        <w:t> </w:t>
      </w:r>
      <w:r>
        <w:rPr>
          <w:rFonts w:ascii="Tahoma" w:hAnsi="Tahoma"/>
          <w:b/>
          <w:color w:val="008000"/>
          <w:sz w:val="22"/>
        </w:rPr>
        <w:t>PARA</w:t>
      </w:r>
      <w:r>
        <w:rPr>
          <w:rFonts w:ascii="Tahoma" w:hAnsi="Tahoma"/>
          <w:b/>
          <w:color w:val="008000"/>
          <w:spacing w:val="-3"/>
          <w:sz w:val="22"/>
        </w:rPr>
        <w:t> </w:t>
      </w:r>
      <w:r>
        <w:rPr>
          <w:rFonts w:ascii="Tahoma" w:hAnsi="Tahoma"/>
          <w:b/>
          <w:color w:val="008000"/>
          <w:sz w:val="22"/>
        </w:rPr>
        <w:t>EL</w:t>
      </w:r>
      <w:r>
        <w:rPr>
          <w:rFonts w:ascii="Tahoma" w:hAnsi="Tahoma"/>
          <w:b/>
          <w:color w:val="008000"/>
          <w:spacing w:val="-1"/>
          <w:sz w:val="22"/>
        </w:rPr>
        <w:t> </w:t>
      </w:r>
      <w:r>
        <w:rPr>
          <w:rFonts w:ascii="Tahoma" w:hAnsi="Tahoma"/>
          <w:b/>
          <w:color w:val="008000"/>
          <w:sz w:val="22"/>
        </w:rPr>
        <w:t>CAMPO</w:t>
      </w:r>
    </w:p>
    <w:p>
      <w:pPr>
        <w:pStyle w:val="BodyText"/>
        <w:spacing w:before="11"/>
        <w:rPr>
          <w:rFonts w:ascii="Tahoma"/>
          <w:b/>
          <w:sz w:val="19"/>
        </w:rPr>
      </w:pPr>
    </w:p>
    <w:p>
      <w:pPr>
        <w:spacing w:before="0"/>
        <w:ind w:left="641" w:right="637" w:firstLine="0"/>
        <w:jc w:val="center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TEXTO</w:t>
      </w:r>
      <w:r>
        <w:rPr>
          <w:rFonts w:ascii="Tahoma"/>
          <w:b/>
          <w:spacing w:val="-3"/>
          <w:sz w:val="16"/>
        </w:rPr>
        <w:t> </w:t>
      </w:r>
      <w:r>
        <w:rPr>
          <w:rFonts w:ascii="Tahoma"/>
          <w:b/>
          <w:sz w:val="16"/>
        </w:rPr>
        <w:t>VIGENTE</w:t>
      </w:r>
    </w:p>
    <w:p>
      <w:pPr>
        <w:spacing w:before="1"/>
        <w:ind w:left="641" w:right="641" w:firstLine="0"/>
        <w:jc w:val="center"/>
        <w:rPr>
          <w:rFonts w:ascii="Tahoma" w:hAnsi="Tahoma"/>
          <w:b/>
          <w:sz w:val="16"/>
        </w:rPr>
      </w:pPr>
      <w:r>
        <w:rPr>
          <w:rFonts w:ascii="Tahoma" w:hAnsi="Tahoma"/>
          <w:b/>
          <w:color w:val="CC3300"/>
          <w:sz w:val="16"/>
        </w:rPr>
        <w:t>Nuevo</w:t>
      </w:r>
      <w:r>
        <w:rPr>
          <w:rFonts w:ascii="Tahoma" w:hAnsi="Tahoma"/>
          <w:b/>
          <w:color w:val="CC3300"/>
          <w:spacing w:val="-5"/>
          <w:sz w:val="16"/>
        </w:rPr>
        <w:t> </w:t>
      </w:r>
      <w:r>
        <w:rPr>
          <w:rFonts w:ascii="Tahoma" w:hAnsi="Tahoma"/>
          <w:b/>
          <w:color w:val="CC3300"/>
          <w:sz w:val="16"/>
        </w:rPr>
        <w:t>Reglamento</w:t>
      </w:r>
      <w:r>
        <w:rPr>
          <w:rFonts w:ascii="Tahoma" w:hAnsi="Tahoma"/>
          <w:b/>
          <w:color w:val="CC3300"/>
          <w:spacing w:val="-2"/>
          <w:sz w:val="16"/>
        </w:rPr>
        <w:t> </w:t>
      </w:r>
      <w:r>
        <w:rPr>
          <w:rFonts w:ascii="Tahoma" w:hAnsi="Tahoma"/>
          <w:b/>
          <w:color w:val="CC3300"/>
          <w:sz w:val="16"/>
        </w:rPr>
        <w:t>publicado</w:t>
      </w:r>
      <w:r>
        <w:rPr>
          <w:rFonts w:ascii="Tahoma" w:hAnsi="Tahoma"/>
          <w:b/>
          <w:color w:val="CC3300"/>
          <w:spacing w:val="-4"/>
          <w:sz w:val="16"/>
        </w:rPr>
        <w:t> </w:t>
      </w:r>
      <w:r>
        <w:rPr>
          <w:rFonts w:ascii="Tahoma" w:hAnsi="Tahoma"/>
          <w:b/>
          <w:color w:val="CC3300"/>
          <w:sz w:val="16"/>
        </w:rPr>
        <w:t>en</w:t>
      </w:r>
      <w:r>
        <w:rPr>
          <w:rFonts w:ascii="Tahoma" w:hAnsi="Tahoma"/>
          <w:b/>
          <w:color w:val="CC3300"/>
          <w:spacing w:val="-3"/>
          <w:sz w:val="16"/>
        </w:rPr>
        <w:t> </w:t>
      </w:r>
      <w:r>
        <w:rPr>
          <w:rFonts w:ascii="Tahoma" w:hAnsi="Tahoma"/>
          <w:b/>
          <w:color w:val="CC3300"/>
          <w:sz w:val="16"/>
        </w:rPr>
        <w:t>el</w:t>
      </w:r>
      <w:r>
        <w:rPr>
          <w:rFonts w:ascii="Tahoma" w:hAnsi="Tahoma"/>
          <w:b/>
          <w:color w:val="CC3300"/>
          <w:spacing w:val="-2"/>
          <w:sz w:val="16"/>
        </w:rPr>
        <w:t> </w:t>
      </w:r>
      <w:r>
        <w:rPr>
          <w:rFonts w:ascii="Tahoma" w:hAnsi="Tahoma"/>
          <w:b/>
          <w:color w:val="CC3300"/>
          <w:sz w:val="16"/>
        </w:rPr>
        <w:t>Diario</w:t>
      </w:r>
      <w:r>
        <w:rPr>
          <w:rFonts w:ascii="Tahoma" w:hAnsi="Tahoma"/>
          <w:b/>
          <w:color w:val="CC3300"/>
          <w:spacing w:val="-2"/>
          <w:sz w:val="16"/>
        </w:rPr>
        <w:t> </w:t>
      </w:r>
      <w:r>
        <w:rPr>
          <w:rFonts w:ascii="Tahoma" w:hAnsi="Tahoma"/>
          <w:b/>
          <w:color w:val="CC3300"/>
          <w:sz w:val="16"/>
        </w:rPr>
        <w:t>Oficial</w:t>
      </w:r>
      <w:r>
        <w:rPr>
          <w:rFonts w:ascii="Tahoma" w:hAnsi="Tahoma"/>
          <w:b/>
          <w:color w:val="CC3300"/>
          <w:spacing w:val="-1"/>
          <w:sz w:val="16"/>
        </w:rPr>
        <w:t> </w:t>
      </w:r>
      <w:r>
        <w:rPr>
          <w:rFonts w:ascii="Tahoma" w:hAnsi="Tahoma"/>
          <w:b/>
          <w:color w:val="CC3300"/>
          <w:sz w:val="16"/>
        </w:rPr>
        <w:t>de</w:t>
      </w:r>
      <w:r>
        <w:rPr>
          <w:rFonts w:ascii="Tahoma" w:hAnsi="Tahoma"/>
          <w:b/>
          <w:color w:val="CC3300"/>
          <w:spacing w:val="-4"/>
          <w:sz w:val="16"/>
        </w:rPr>
        <w:t> </w:t>
      </w:r>
      <w:r>
        <w:rPr>
          <w:rFonts w:ascii="Tahoma" w:hAnsi="Tahoma"/>
          <w:b/>
          <w:color w:val="CC3300"/>
          <w:sz w:val="16"/>
        </w:rPr>
        <w:t>la</w:t>
      </w:r>
      <w:r>
        <w:rPr>
          <w:rFonts w:ascii="Tahoma" w:hAnsi="Tahoma"/>
          <w:b/>
          <w:color w:val="CC3300"/>
          <w:spacing w:val="-3"/>
          <w:sz w:val="16"/>
        </w:rPr>
        <w:t> </w:t>
      </w:r>
      <w:r>
        <w:rPr>
          <w:rFonts w:ascii="Tahoma" w:hAnsi="Tahoma"/>
          <w:b/>
          <w:color w:val="CC3300"/>
          <w:sz w:val="16"/>
        </w:rPr>
        <w:t>Federación</w:t>
      </w:r>
      <w:r>
        <w:rPr>
          <w:rFonts w:ascii="Tahoma" w:hAnsi="Tahoma"/>
          <w:b/>
          <w:color w:val="CC3300"/>
          <w:spacing w:val="-1"/>
          <w:sz w:val="16"/>
        </w:rPr>
        <w:t> </w:t>
      </w:r>
      <w:r>
        <w:rPr>
          <w:rFonts w:ascii="Tahoma" w:hAnsi="Tahoma"/>
          <w:b/>
          <w:color w:val="CC3300"/>
          <w:sz w:val="16"/>
        </w:rPr>
        <w:t>el</w:t>
      </w:r>
      <w:r>
        <w:rPr>
          <w:rFonts w:ascii="Tahoma" w:hAnsi="Tahoma"/>
          <w:b/>
          <w:color w:val="CC3300"/>
          <w:spacing w:val="-3"/>
          <w:sz w:val="16"/>
        </w:rPr>
        <w:t> </w:t>
      </w:r>
      <w:r>
        <w:rPr>
          <w:rFonts w:ascii="Tahoma" w:hAnsi="Tahoma"/>
          <w:b/>
          <w:color w:val="CC3300"/>
          <w:sz w:val="16"/>
        </w:rPr>
        <w:t>4</w:t>
      </w:r>
      <w:r>
        <w:rPr>
          <w:rFonts w:ascii="Tahoma" w:hAnsi="Tahoma"/>
          <w:b/>
          <w:color w:val="CC3300"/>
          <w:spacing w:val="-1"/>
          <w:sz w:val="16"/>
        </w:rPr>
        <w:t> </w:t>
      </w:r>
      <w:r>
        <w:rPr>
          <w:rFonts w:ascii="Tahoma" w:hAnsi="Tahoma"/>
          <w:b/>
          <w:color w:val="CC3300"/>
          <w:sz w:val="16"/>
        </w:rPr>
        <w:t>de diciembre</w:t>
      </w:r>
      <w:r>
        <w:rPr>
          <w:rFonts w:ascii="Tahoma" w:hAnsi="Tahoma"/>
          <w:b/>
          <w:color w:val="CC3300"/>
          <w:spacing w:val="-3"/>
          <w:sz w:val="16"/>
        </w:rPr>
        <w:t> </w:t>
      </w:r>
      <w:r>
        <w:rPr>
          <w:rFonts w:ascii="Tahoma" w:hAnsi="Tahoma"/>
          <w:b/>
          <w:color w:val="CC3300"/>
          <w:sz w:val="16"/>
        </w:rPr>
        <w:t>de</w:t>
      </w:r>
      <w:r>
        <w:rPr>
          <w:rFonts w:ascii="Tahoma" w:hAnsi="Tahoma"/>
          <w:b/>
          <w:color w:val="CC3300"/>
          <w:spacing w:val="-3"/>
          <w:sz w:val="16"/>
        </w:rPr>
        <w:t> </w:t>
      </w:r>
      <w:r>
        <w:rPr>
          <w:rFonts w:ascii="Tahoma" w:hAnsi="Tahoma"/>
          <w:b/>
          <w:color w:val="CC3300"/>
          <w:sz w:val="16"/>
        </w:rPr>
        <w:t>2003</w:t>
      </w:r>
    </w:p>
    <w:p>
      <w:pPr>
        <w:pStyle w:val="BodyText"/>
        <w:rPr>
          <w:rFonts w:ascii="Tahoma"/>
          <w:b/>
          <w:sz w:val="18"/>
        </w:rPr>
      </w:pPr>
    </w:p>
    <w:p>
      <w:pPr>
        <w:pStyle w:val="BodyText"/>
        <w:rPr>
          <w:rFonts w:ascii="Tahoma"/>
          <w:b/>
          <w:sz w:val="18"/>
        </w:rPr>
      </w:pPr>
    </w:p>
    <w:p>
      <w:pPr>
        <w:pStyle w:val="BodyText"/>
        <w:spacing w:before="1"/>
        <w:rPr>
          <w:rFonts w:ascii="Tahoma"/>
          <w:b/>
          <w:sz w:val="21"/>
        </w:rPr>
      </w:pPr>
    </w:p>
    <w:p>
      <w:pPr>
        <w:pStyle w:val="BodyText"/>
        <w:ind w:left="118"/>
      </w:pPr>
      <w:r>
        <w:rPr/>
        <w:t>Al</w:t>
      </w:r>
      <w:r>
        <w:rPr>
          <w:spacing w:val="30"/>
        </w:rPr>
        <w:t> </w:t>
      </w:r>
      <w:r>
        <w:rPr/>
        <w:t>margen</w:t>
      </w:r>
      <w:r>
        <w:rPr>
          <w:spacing w:val="30"/>
        </w:rPr>
        <w:t> </w:t>
      </w:r>
      <w:r>
        <w:rPr/>
        <w:t>un</w:t>
      </w:r>
      <w:r>
        <w:rPr>
          <w:spacing w:val="31"/>
        </w:rPr>
        <w:t> </w:t>
      </w:r>
      <w:r>
        <w:rPr/>
        <w:t>sello</w:t>
      </w:r>
      <w:r>
        <w:rPr>
          <w:spacing w:val="31"/>
        </w:rPr>
        <w:t> </w:t>
      </w:r>
      <w:r>
        <w:rPr/>
        <w:t>con</w:t>
      </w:r>
      <w:r>
        <w:rPr>
          <w:spacing w:val="34"/>
        </w:rPr>
        <w:t> </w:t>
      </w:r>
      <w:r>
        <w:rPr/>
        <w:t>el</w:t>
      </w:r>
      <w:r>
        <w:rPr>
          <w:spacing w:val="32"/>
        </w:rPr>
        <w:t> </w:t>
      </w:r>
      <w:r>
        <w:rPr/>
        <w:t>Escudo</w:t>
      </w:r>
      <w:r>
        <w:rPr>
          <w:spacing w:val="31"/>
        </w:rPr>
        <w:t> </w:t>
      </w:r>
      <w:r>
        <w:rPr/>
        <w:t>Nacional,</w:t>
      </w:r>
      <w:r>
        <w:rPr>
          <w:spacing w:val="34"/>
        </w:rPr>
        <w:t> </w:t>
      </w:r>
      <w:r>
        <w:rPr/>
        <w:t>que</w:t>
      </w:r>
      <w:r>
        <w:rPr>
          <w:spacing w:val="31"/>
        </w:rPr>
        <w:t> </w:t>
      </w:r>
      <w:r>
        <w:rPr/>
        <w:t>dice:</w:t>
      </w:r>
      <w:r>
        <w:rPr>
          <w:spacing w:val="30"/>
        </w:rPr>
        <w:t> </w:t>
      </w:r>
      <w:r>
        <w:rPr/>
        <w:t>Estados</w:t>
      </w:r>
      <w:r>
        <w:rPr>
          <w:spacing w:val="33"/>
        </w:rPr>
        <w:t> </w:t>
      </w:r>
      <w:r>
        <w:rPr/>
        <w:t>Unidos</w:t>
      </w:r>
      <w:r>
        <w:rPr>
          <w:spacing w:val="34"/>
        </w:rPr>
        <w:t> </w:t>
      </w:r>
      <w:r>
        <w:rPr/>
        <w:t>Mexicanos.-</w:t>
      </w:r>
      <w:r>
        <w:rPr>
          <w:spacing w:val="33"/>
        </w:rPr>
        <w:t> </w:t>
      </w:r>
      <w:r>
        <w:rPr/>
        <w:t>Presidencia</w:t>
      </w:r>
      <w:r>
        <w:rPr>
          <w:spacing w:val="31"/>
        </w:rPr>
        <w:t> </w:t>
      </w:r>
      <w:r>
        <w:rPr/>
        <w:t>de</w:t>
      </w:r>
      <w:r>
        <w:rPr>
          <w:spacing w:val="33"/>
        </w:rPr>
        <w:t> </w:t>
      </w:r>
      <w:r>
        <w:rPr/>
        <w:t>la</w:t>
      </w:r>
      <w:r>
        <w:rPr>
          <w:spacing w:val="-52"/>
        </w:rPr>
        <w:t> </w:t>
      </w:r>
      <w:r>
        <w:rPr/>
        <w:t>República.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21" w:firstLine="288"/>
        <w:jc w:val="both"/>
      </w:pPr>
      <w:r>
        <w:rPr>
          <w:rFonts w:ascii="Arial" w:hAnsi="Arial"/>
          <w:b/>
        </w:rPr>
        <w:t>VICENTE FOX QUESADA</w:t>
      </w:r>
      <w:r>
        <w:rPr/>
        <w:t>, Presidente de los Estados Unidos Mexicanos, en ejercicio de la facultad</w:t>
      </w:r>
      <w:r>
        <w:rPr>
          <w:spacing w:val="1"/>
        </w:rPr>
        <w:t> </w:t>
      </w:r>
      <w:r>
        <w:rPr/>
        <w:t>que me confiere el artículo 89, fracción I, de la Constitución Política de los Estados Unidos Mexicanos, he</w:t>
      </w:r>
      <w:r>
        <w:rPr>
          <w:spacing w:val="-53"/>
        </w:rPr>
        <w:t> </w:t>
      </w:r>
      <w:r>
        <w:rPr/>
        <w:t>tenido a</w:t>
      </w:r>
      <w:r>
        <w:rPr>
          <w:spacing w:val="-1"/>
        </w:rPr>
        <w:t> </w:t>
      </w:r>
      <w:r>
        <w:rPr/>
        <w:t>bien</w:t>
      </w:r>
      <w:r>
        <w:rPr>
          <w:spacing w:val="1"/>
        </w:rPr>
        <w:t> </w:t>
      </w:r>
      <w:r>
        <w:rPr/>
        <w:t>expedir el</w:t>
      </w:r>
      <w:r>
        <w:rPr>
          <w:spacing w:val="-2"/>
        </w:rPr>
        <w:t> </w:t>
      </w:r>
      <w:r>
        <w:rPr/>
        <w:t>siguiente:</w:t>
      </w:r>
    </w:p>
    <w:p>
      <w:pPr>
        <w:spacing w:line="504" w:lineRule="exact" w:before="29"/>
        <w:ind w:left="1762" w:right="1768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REGLAMENTO 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LEY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ENERGÍA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PARA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CAMPO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CAPÍTULO PRIMERO</w:t>
      </w:r>
    </w:p>
    <w:p>
      <w:pPr>
        <w:spacing w:line="200" w:lineRule="exact" w:before="0"/>
        <w:ind w:left="640" w:right="641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DISPOSICIONES</w:t>
      </w:r>
      <w:r>
        <w:rPr>
          <w:rFonts w:ascii="Arial"/>
          <w:b/>
          <w:spacing w:val="-7"/>
          <w:sz w:val="22"/>
        </w:rPr>
        <w:t> </w:t>
      </w:r>
      <w:r>
        <w:rPr>
          <w:rFonts w:ascii="Arial"/>
          <w:b/>
          <w:sz w:val="22"/>
        </w:rPr>
        <w:t>PRELIMINARES</w:t>
      </w: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pStyle w:val="BodyText"/>
        <w:spacing w:line="242" w:lineRule="auto"/>
        <w:ind w:left="118" w:right="117" w:firstLine="288"/>
        <w:jc w:val="both"/>
      </w:pPr>
      <w:r>
        <w:rPr>
          <w:rFonts w:ascii="Arial" w:hAnsi="Arial"/>
          <w:b/>
        </w:rPr>
        <w:t>Artículo 1o.- </w:t>
      </w:r>
      <w:r>
        <w:rPr/>
        <w:t>El presente Reglamento tiene por objeto establecer las disposiciones que propicien la</w:t>
      </w:r>
      <w:r>
        <w:rPr>
          <w:spacing w:val="1"/>
        </w:rPr>
        <w:t> </w:t>
      </w:r>
      <w:r>
        <w:rPr/>
        <w:t>exacta observancia de la Ley de Energía para el Campo. Su aplicación e interpretación para efectos</w:t>
      </w:r>
      <w:r>
        <w:rPr>
          <w:spacing w:val="1"/>
        </w:rPr>
        <w:t> </w:t>
      </w:r>
      <w:r>
        <w:rPr/>
        <w:t>administrativos corresponde al Ejecutivo Federal por conducto de la Secretaría de Agricultura, Ganadería,</w:t>
      </w:r>
      <w:r>
        <w:rPr>
          <w:spacing w:val="-53"/>
        </w:rPr>
        <w:t> </w:t>
      </w:r>
      <w:r>
        <w:rPr/>
        <w:t>Desarrollo</w:t>
      </w:r>
      <w:r>
        <w:rPr>
          <w:spacing w:val="-2"/>
        </w:rPr>
        <w:t> </w:t>
      </w:r>
      <w:r>
        <w:rPr/>
        <w:t>Rural,</w:t>
      </w:r>
      <w:r>
        <w:rPr>
          <w:spacing w:val="1"/>
        </w:rPr>
        <w:t> </w:t>
      </w:r>
      <w:r>
        <w:rPr/>
        <w:t>Pesca</w:t>
      </w:r>
      <w:r>
        <w:rPr>
          <w:spacing w:val="3"/>
        </w:rPr>
        <w:t> </w:t>
      </w:r>
      <w:r>
        <w:rPr/>
        <w:t>y</w:t>
      </w:r>
      <w:r>
        <w:rPr>
          <w:spacing w:val="-2"/>
        </w:rPr>
        <w:t> </w:t>
      </w:r>
      <w:r>
        <w:rPr/>
        <w:t>Alimentación.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42" w:lineRule="auto"/>
        <w:ind w:left="118" w:right="113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2o.-</w:t>
      </w:r>
      <w:r>
        <w:rPr>
          <w:rFonts w:ascii="Arial" w:hAnsi="Arial"/>
          <w:b/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interpretación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aplicación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Reglamento,</w:t>
      </w:r>
      <w:r>
        <w:rPr>
          <w:spacing w:val="1"/>
        </w:rPr>
        <w:t> </w:t>
      </w:r>
      <w:r>
        <w:rPr/>
        <w:t>además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conceptos</w:t>
      </w:r>
      <w:r>
        <w:rPr>
          <w:spacing w:val="-1"/>
        </w:rPr>
        <w:t> </w:t>
      </w:r>
      <w:r>
        <w:rPr/>
        <w:t>contenidos</w:t>
      </w:r>
      <w:r>
        <w:rPr>
          <w:spacing w:val="-1"/>
        </w:rPr>
        <w:t> </w:t>
      </w:r>
      <w:r>
        <w:rPr/>
        <w:t>en el</w:t>
      </w:r>
      <w:r>
        <w:rPr>
          <w:spacing w:val="-1"/>
        </w:rPr>
        <w:t> </w:t>
      </w:r>
      <w:r>
        <w:rPr/>
        <w:t>artículo 3o.</w:t>
      </w:r>
      <w:r>
        <w:rPr>
          <w:spacing w:val="1"/>
        </w:rPr>
        <w:t> </w:t>
      </w:r>
      <w:r>
        <w:rPr/>
        <w:t>de la Ley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Energía para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Campo,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entenderá por: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242" w:lineRule="auto" w:before="0" w:after="0"/>
        <w:ind w:left="838" w:right="126" w:hanging="432"/>
        <w:jc w:val="both"/>
        <w:rPr>
          <w:sz w:val="20"/>
        </w:rPr>
      </w:pPr>
      <w:r>
        <w:rPr>
          <w:sz w:val="20"/>
        </w:rPr>
        <w:t>Agente Técnico: La Dependencia o Entidad del Sector Público responsable de la administración,</w:t>
      </w:r>
      <w:r>
        <w:rPr>
          <w:spacing w:val="1"/>
          <w:sz w:val="20"/>
        </w:rPr>
        <w:t> </w:t>
      </w:r>
      <w:r>
        <w:rPr>
          <w:sz w:val="20"/>
        </w:rPr>
        <w:t>aplicación y</w:t>
      </w:r>
      <w:r>
        <w:rPr>
          <w:spacing w:val="-4"/>
          <w:sz w:val="20"/>
        </w:rPr>
        <w:t> </w:t>
      </w:r>
      <w:r>
        <w:rPr>
          <w:sz w:val="20"/>
        </w:rPr>
        <w:t>supervisión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 Cuotas</w:t>
      </w:r>
      <w:r>
        <w:rPr>
          <w:spacing w:val="-1"/>
          <w:sz w:val="20"/>
        </w:rPr>
        <w:t> </w:t>
      </w:r>
      <w:r>
        <w:rPr>
          <w:sz w:val="20"/>
        </w:rPr>
        <w:t>Energéticas;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Padrón:</w:t>
      </w:r>
      <w:r>
        <w:rPr>
          <w:spacing w:val="-3"/>
          <w:sz w:val="20"/>
        </w:rPr>
        <w:t> </w:t>
      </w:r>
      <w:r>
        <w:rPr>
          <w:sz w:val="20"/>
        </w:rPr>
        <w:t>Padrón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Beneficiarios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Energéticos</w:t>
      </w:r>
      <w:r>
        <w:rPr>
          <w:spacing w:val="-3"/>
          <w:sz w:val="20"/>
        </w:rPr>
        <w:t> </w:t>
      </w:r>
      <w:r>
        <w:rPr>
          <w:sz w:val="20"/>
        </w:rPr>
        <w:t>Agropecuarios;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Reglamento: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Reglamento</w:t>
      </w:r>
      <w:r>
        <w:rPr>
          <w:spacing w:val="-2"/>
          <w:sz w:val="20"/>
        </w:rPr>
        <w:t> </w:t>
      </w:r>
      <w:r>
        <w:rPr>
          <w:sz w:val="20"/>
        </w:rPr>
        <w:t>de la Ley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Energía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el Campo;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240" w:lineRule="auto" w:before="0" w:after="0"/>
        <w:ind w:left="838" w:right="0" w:hanging="433"/>
        <w:jc w:val="left"/>
        <w:rPr>
          <w:sz w:val="20"/>
        </w:rPr>
      </w:pPr>
      <w:r>
        <w:rPr>
          <w:sz w:val="20"/>
        </w:rPr>
        <w:t>Secretaría:</w:t>
      </w:r>
      <w:r>
        <w:rPr>
          <w:spacing w:val="-4"/>
          <w:sz w:val="20"/>
        </w:rPr>
        <w:t> </w:t>
      </w:r>
      <w:r>
        <w:rPr>
          <w:sz w:val="20"/>
        </w:rPr>
        <w:t>Secretaría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Agricultura,</w:t>
      </w:r>
      <w:r>
        <w:rPr>
          <w:spacing w:val="-3"/>
          <w:sz w:val="20"/>
        </w:rPr>
        <w:t> </w:t>
      </w:r>
      <w:r>
        <w:rPr>
          <w:sz w:val="20"/>
        </w:rPr>
        <w:t>Ganadería,</w:t>
      </w:r>
      <w:r>
        <w:rPr>
          <w:spacing w:val="-4"/>
          <w:sz w:val="20"/>
        </w:rPr>
        <w:t> </w:t>
      </w:r>
      <w:r>
        <w:rPr>
          <w:sz w:val="20"/>
        </w:rPr>
        <w:t>Desarrollo</w:t>
      </w:r>
      <w:r>
        <w:rPr>
          <w:spacing w:val="-3"/>
          <w:sz w:val="20"/>
        </w:rPr>
        <w:t> </w:t>
      </w:r>
      <w:r>
        <w:rPr>
          <w:sz w:val="20"/>
        </w:rPr>
        <w:t>Rural,</w:t>
      </w:r>
      <w:r>
        <w:rPr>
          <w:spacing w:val="-2"/>
          <w:sz w:val="20"/>
        </w:rPr>
        <w:t> </w:t>
      </w:r>
      <w:r>
        <w:rPr>
          <w:sz w:val="20"/>
        </w:rPr>
        <w:t>Pesca y</w:t>
      </w:r>
      <w:r>
        <w:rPr>
          <w:spacing w:val="-6"/>
          <w:sz w:val="20"/>
        </w:rPr>
        <w:t> </w:t>
      </w:r>
      <w:r>
        <w:rPr>
          <w:sz w:val="20"/>
        </w:rPr>
        <w:t>Alimentación;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242" w:lineRule="auto" w:before="0" w:after="0"/>
        <w:ind w:left="838" w:right="118" w:hanging="432"/>
        <w:jc w:val="both"/>
        <w:rPr>
          <w:sz w:val="20"/>
        </w:rPr>
      </w:pPr>
      <w:r>
        <w:rPr>
          <w:sz w:val="20"/>
        </w:rPr>
        <w:t>Sujetos</w:t>
      </w:r>
      <w:r>
        <w:rPr>
          <w:spacing w:val="1"/>
          <w:sz w:val="20"/>
        </w:rPr>
        <w:t> </w:t>
      </w:r>
      <w:r>
        <w:rPr>
          <w:sz w:val="20"/>
        </w:rPr>
        <w:t>Productivos:</w:t>
      </w:r>
      <w:r>
        <w:rPr>
          <w:spacing w:val="1"/>
          <w:sz w:val="20"/>
        </w:rPr>
        <w:t> </w:t>
      </w:r>
      <w:r>
        <w:rPr>
          <w:sz w:val="20"/>
        </w:rPr>
        <w:t>Aquellos</w:t>
      </w:r>
      <w:r>
        <w:rPr>
          <w:spacing w:val="1"/>
          <w:sz w:val="20"/>
        </w:rPr>
        <w:t> </w:t>
      </w:r>
      <w:r>
        <w:rPr>
          <w:sz w:val="20"/>
        </w:rPr>
        <w:t>Sujetos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realicen</w:t>
      </w:r>
      <w:r>
        <w:rPr>
          <w:spacing w:val="1"/>
          <w:sz w:val="20"/>
        </w:rPr>
        <w:t> </w:t>
      </w:r>
      <w:r>
        <w:rPr>
          <w:sz w:val="20"/>
        </w:rPr>
        <w:t>preponderantemente</w:t>
      </w:r>
      <w:r>
        <w:rPr>
          <w:spacing w:val="1"/>
          <w:sz w:val="20"/>
        </w:rPr>
        <w:t> </w:t>
      </w:r>
      <w:r>
        <w:rPr>
          <w:sz w:val="20"/>
        </w:rPr>
        <w:t>actividades</w:t>
      </w:r>
      <w:r>
        <w:rPr>
          <w:spacing w:val="-53"/>
          <w:sz w:val="20"/>
        </w:rPr>
        <w:t> </w:t>
      </w:r>
      <w:r>
        <w:rPr>
          <w:sz w:val="20"/>
        </w:rPr>
        <w:t>agropecuarias en el medio rural, y que cumplan con las obligaciones establecidas en la Ley, en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-2"/>
          <w:sz w:val="20"/>
        </w:rPr>
        <w:t> </w:t>
      </w:r>
      <w:r>
        <w:rPr>
          <w:sz w:val="20"/>
        </w:rPr>
        <w:t>Reglamento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las demás</w:t>
      </w:r>
      <w:r>
        <w:rPr>
          <w:spacing w:val="-1"/>
          <w:sz w:val="20"/>
        </w:rPr>
        <w:t> </w:t>
      </w:r>
      <w:r>
        <w:rPr>
          <w:sz w:val="20"/>
        </w:rPr>
        <w:t>disposiciones aplicables,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242" w:lineRule="auto" w:before="1" w:after="0"/>
        <w:ind w:left="838" w:right="120" w:hanging="432"/>
        <w:jc w:val="both"/>
        <w:rPr>
          <w:sz w:val="20"/>
        </w:rPr>
      </w:pPr>
      <w:r>
        <w:rPr>
          <w:sz w:val="20"/>
        </w:rPr>
        <w:t>Unidad de producción: La integrada por todos los predios explotados por el productor, persona</w:t>
      </w:r>
      <w:r>
        <w:rPr>
          <w:spacing w:val="1"/>
          <w:sz w:val="20"/>
        </w:rPr>
        <w:t> </w:t>
      </w:r>
      <w:r>
        <w:rPr>
          <w:sz w:val="20"/>
        </w:rPr>
        <w:t>física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moral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calidad de</w:t>
      </w:r>
      <w:r>
        <w:rPr>
          <w:spacing w:val="-1"/>
          <w:sz w:val="20"/>
        </w:rPr>
        <w:t> </w:t>
      </w:r>
      <w:r>
        <w:rPr>
          <w:sz w:val="20"/>
        </w:rPr>
        <w:t>propietario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legítimo</w:t>
      </w:r>
      <w:r>
        <w:rPr>
          <w:spacing w:val="-1"/>
          <w:sz w:val="20"/>
        </w:rPr>
        <w:t> </w:t>
      </w:r>
      <w:r>
        <w:rPr>
          <w:sz w:val="20"/>
        </w:rPr>
        <w:t>poseedor.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406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3o.-</w:t>
      </w:r>
      <w:r>
        <w:rPr>
          <w:rFonts w:ascii="Arial" w:hAnsi="Arial"/>
          <w:b/>
          <w:spacing w:val="-1"/>
        </w:rPr>
        <w:t> </w:t>
      </w:r>
      <w:r>
        <w:rPr/>
        <w:t>Para la</w:t>
      </w:r>
      <w:r>
        <w:rPr>
          <w:spacing w:val="-2"/>
        </w:rPr>
        <w:t> </w:t>
      </w:r>
      <w:r>
        <w:rPr/>
        <w:t>aplicación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Ley,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Secretaría</w:t>
      </w:r>
      <w:r>
        <w:rPr>
          <w:spacing w:val="-3"/>
        </w:rPr>
        <w:t> </w:t>
      </w:r>
      <w:r>
        <w:rPr/>
        <w:t>contará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facultades</w:t>
      </w:r>
      <w:r>
        <w:rPr>
          <w:spacing w:val="-3"/>
        </w:rPr>
        <w:t> </w:t>
      </w:r>
      <w:r>
        <w:rPr/>
        <w:t>siguientes: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"/>
        </w:numPr>
        <w:tabs>
          <w:tab w:pos="839" w:val="left" w:leader="none"/>
        </w:tabs>
        <w:spacing w:line="240" w:lineRule="auto" w:before="0" w:after="0"/>
        <w:ind w:left="838" w:right="118" w:hanging="432"/>
        <w:jc w:val="both"/>
        <w:rPr>
          <w:sz w:val="20"/>
        </w:rPr>
      </w:pPr>
      <w:r>
        <w:rPr>
          <w:sz w:val="20"/>
        </w:rPr>
        <w:t>Determinar en los instrumentos jurídicos del Programa Especial de Energía para el Campo, que</w:t>
      </w:r>
      <w:r>
        <w:rPr>
          <w:spacing w:val="1"/>
          <w:sz w:val="20"/>
        </w:rPr>
        <w:t> </w:t>
      </w:r>
      <w:r>
        <w:rPr>
          <w:sz w:val="20"/>
        </w:rPr>
        <w:t>para cada energético agropecuario se expidan, las características y condiciones necesarias para</w:t>
      </w:r>
      <w:r>
        <w:rPr>
          <w:spacing w:val="1"/>
          <w:sz w:val="20"/>
        </w:rPr>
        <w:t> </w:t>
      </w:r>
      <w:r>
        <w:rPr>
          <w:sz w:val="20"/>
        </w:rPr>
        <w:t>identificar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los Sujetos</w:t>
      </w:r>
      <w:r>
        <w:rPr>
          <w:spacing w:val="-2"/>
          <w:sz w:val="20"/>
        </w:rPr>
        <w:t> </w:t>
      </w:r>
      <w:r>
        <w:rPr>
          <w:sz w:val="20"/>
        </w:rPr>
        <w:t>como</w:t>
      </w:r>
      <w:r>
        <w:rPr>
          <w:spacing w:val="-3"/>
          <w:sz w:val="20"/>
        </w:rPr>
        <w:t> </w:t>
      </w:r>
      <w:r>
        <w:rPr>
          <w:sz w:val="20"/>
        </w:rPr>
        <w:t>productivos,</w:t>
      </w:r>
      <w:r>
        <w:rPr>
          <w:spacing w:val="-2"/>
          <w:sz w:val="20"/>
        </w:rPr>
        <w:t> </w:t>
      </w:r>
      <w:r>
        <w:rPr>
          <w:sz w:val="20"/>
        </w:rPr>
        <w:t>así</w:t>
      </w:r>
      <w:r>
        <w:rPr>
          <w:spacing w:val="-3"/>
          <w:sz w:val="20"/>
        </w:rPr>
        <w:t> </w:t>
      </w:r>
      <w:r>
        <w:rPr>
          <w:sz w:val="20"/>
        </w:rPr>
        <w:t>como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correcta</w:t>
      </w:r>
      <w:r>
        <w:rPr>
          <w:spacing w:val="-3"/>
          <w:sz w:val="20"/>
        </w:rPr>
        <w:t> </w:t>
      </w:r>
      <w:r>
        <w:rPr>
          <w:sz w:val="20"/>
        </w:rPr>
        <w:t>aplicación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cuota</w:t>
      </w:r>
      <w:r>
        <w:rPr>
          <w:spacing w:val="-3"/>
          <w:sz w:val="20"/>
        </w:rPr>
        <w:t> </w:t>
      </w:r>
      <w:r>
        <w:rPr>
          <w:sz w:val="20"/>
        </w:rPr>
        <w:t>energética;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839" w:val="left" w:leader="none"/>
        </w:tabs>
        <w:spacing w:line="242" w:lineRule="auto" w:before="0" w:after="0"/>
        <w:ind w:left="838" w:right="123" w:hanging="432"/>
        <w:jc w:val="both"/>
        <w:rPr>
          <w:sz w:val="20"/>
        </w:rPr>
      </w:pPr>
      <w:r>
        <w:rPr>
          <w:sz w:val="20"/>
        </w:rPr>
        <w:t>Determinar en los instrumentos jurídicos que correspondan, previa opinión de la Secretaría de</w:t>
      </w:r>
      <w:r>
        <w:rPr>
          <w:spacing w:val="1"/>
          <w:sz w:val="20"/>
        </w:rPr>
        <w:t> </w:t>
      </w:r>
      <w:r>
        <w:rPr>
          <w:sz w:val="20"/>
        </w:rPr>
        <w:t>Hacienda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Crédito</w:t>
      </w:r>
      <w:r>
        <w:rPr>
          <w:spacing w:val="1"/>
          <w:sz w:val="20"/>
        </w:rPr>
        <w:t> </w:t>
      </w:r>
      <w:r>
        <w:rPr>
          <w:sz w:val="20"/>
        </w:rPr>
        <w:t>Público,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actividades</w:t>
      </w:r>
      <w:r>
        <w:rPr>
          <w:spacing w:val="1"/>
          <w:sz w:val="20"/>
        </w:rPr>
        <w:t> </w:t>
      </w:r>
      <w:r>
        <w:rPr>
          <w:sz w:val="20"/>
        </w:rPr>
        <w:t>agropecuarias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utilizará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cuota</w:t>
      </w:r>
      <w:r>
        <w:rPr>
          <w:spacing w:val="-53"/>
          <w:sz w:val="20"/>
        </w:rPr>
        <w:t> </w:t>
      </w:r>
      <w:r>
        <w:rPr>
          <w:sz w:val="20"/>
        </w:rPr>
        <w:t>energética, previstas en</w:t>
      </w:r>
      <w:r>
        <w:rPr>
          <w:spacing w:val="-2"/>
          <w:sz w:val="20"/>
        </w:rPr>
        <w:t> </w:t>
      </w:r>
      <w:r>
        <w:rPr>
          <w:sz w:val="20"/>
        </w:rPr>
        <w:t>el artículo</w:t>
      </w:r>
      <w:r>
        <w:rPr>
          <w:spacing w:val="1"/>
          <w:sz w:val="20"/>
        </w:rPr>
        <w:t> </w:t>
      </w:r>
      <w:r>
        <w:rPr>
          <w:sz w:val="20"/>
        </w:rPr>
        <w:t>7o., fracción</w:t>
      </w:r>
      <w:r>
        <w:rPr>
          <w:spacing w:val="-1"/>
          <w:sz w:val="20"/>
        </w:rPr>
        <w:t> </w:t>
      </w:r>
      <w:r>
        <w:rPr>
          <w:sz w:val="20"/>
        </w:rPr>
        <w:t>III,</w:t>
      </w:r>
      <w:r>
        <w:rPr>
          <w:spacing w:val="1"/>
          <w:sz w:val="20"/>
        </w:rPr>
        <w:t> </w:t>
      </w:r>
      <w:r>
        <w:rPr>
          <w:sz w:val="20"/>
        </w:rPr>
        <w:t>de la</w:t>
      </w:r>
      <w:r>
        <w:rPr>
          <w:spacing w:val="-1"/>
          <w:sz w:val="20"/>
        </w:rPr>
        <w:t> </w:t>
      </w:r>
      <w:r>
        <w:rPr>
          <w:sz w:val="20"/>
        </w:rPr>
        <w:t>Ley,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spacing w:after="0" w:line="242" w:lineRule="auto"/>
        <w:jc w:val="both"/>
        <w:rPr>
          <w:sz w:val="20"/>
        </w:rPr>
        <w:sectPr>
          <w:headerReference w:type="default" r:id="rId5"/>
          <w:footerReference w:type="default" r:id="rId6"/>
          <w:type w:val="continuous"/>
          <w:pgSz w:w="12240" w:h="15840"/>
          <w:pgMar w:header="724" w:footer="712" w:top="1760" w:bottom="900" w:left="1300" w:right="1300"/>
          <w:pgNumType w:start="1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839" w:val="left" w:leader="none"/>
        </w:tabs>
        <w:spacing w:line="242" w:lineRule="auto" w:before="0" w:after="0"/>
        <w:ind w:left="838" w:right="124" w:hanging="432"/>
        <w:jc w:val="both"/>
        <w:rPr>
          <w:sz w:val="20"/>
        </w:rPr>
      </w:pPr>
      <w:r>
        <w:rPr>
          <w:sz w:val="20"/>
        </w:rPr>
        <w:t>Expedir previo acuerdo con la Secretaría de Energía, Petróleos Mexicanos, Luz y Fuerza del</w:t>
      </w:r>
      <w:r>
        <w:rPr>
          <w:spacing w:val="1"/>
          <w:sz w:val="20"/>
        </w:rPr>
        <w:t> </w:t>
      </w:r>
      <w:r>
        <w:rPr>
          <w:sz w:val="20"/>
        </w:rPr>
        <w:t>Centro,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Comisión</w:t>
      </w:r>
      <w:r>
        <w:rPr>
          <w:spacing w:val="1"/>
          <w:sz w:val="20"/>
        </w:rPr>
        <w:t> </w:t>
      </w:r>
      <w:r>
        <w:rPr>
          <w:sz w:val="20"/>
        </w:rPr>
        <w:t>Federal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Electricidad,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disposiciones</w:t>
      </w:r>
      <w:r>
        <w:rPr>
          <w:spacing w:val="1"/>
          <w:sz w:val="20"/>
        </w:rPr>
        <w:t> </w:t>
      </w:r>
      <w:r>
        <w:rPr>
          <w:sz w:val="20"/>
        </w:rPr>
        <w:t>conforme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cuales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53"/>
          <w:sz w:val="20"/>
        </w:rPr>
        <w:t> </w:t>
      </w:r>
      <w:r>
        <w:rPr>
          <w:sz w:val="20"/>
        </w:rPr>
        <w:t>entregará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cuota</w:t>
      </w:r>
      <w:r>
        <w:rPr>
          <w:spacing w:val="-1"/>
          <w:sz w:val="20"/>
        </w:rPr>
        <w:t> </w:t>
      </w:r>
      <w:r>
        <w:rPr>
          <w:sz w:val="20"/>
        </w:rPr>
        <w:t>energética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precios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tarifas de</w:t>
      </w:r>
      <w:r>
        <w:rPr>
          <w:spacing w:val="1"/>
          <w:sz w:val="20"/>
        </w:rPr>
        <w:t> </w:t>
      </w:r>
      <w:r>
        <w:rPr>
          <w:sz w:val="20"/>
        </w:rPr>
        <w:t>estímulo.</w:t>
      </w:r>
    </w:p>
    <w:p>
      <w:pPr>
        <w:pStyle w:val="BodyText"/>
        <w:spacing w:before="4"/>
        <w:rPr>
          <w:sz w:val="19"/>
        </w:rPr>
      </w:pPr>
    </w:p>
    <w:p>
      <w:pPr>
        <w:spacing w:before="0"/>
        <w:ind w:left="641" w:right="641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SEGUNDO</w:t>
      </w:r>
    </w:p>
    <w:p>
      <w:pPr>
        <w:spacing w:before="2"/>
        <w:ind w:left="1654" w:right="1658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PROGRAMA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ESPECIAL 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ENERGÍA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PARA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EL CAMPO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spacing w:line="242" w:lineRule="auto"/>
        <w:ind w:left="118" w:right="113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4o.-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Programa</w:t>
      </w:r>
      <w:r>
        <w:rPr>
          <w:spacing w:val="1"/>
        </w:rPr>
        <w:t> </w:t>
      </w:r>
      <w:r>
        <w:rPr/>
        <w:t>Especial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Energía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Campo</w:t>
      </w:r>
      <w:r>
        <w:rPr>
          <w:spacing w:val="1"/>
        </w:rPr>
        <w:t> </w:t>
      </w:r>
      <w:r>
        <w:rPr/>
        <w:t>tendrá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objetivo</w:t>
      </w:r>
      <w:r>
        <w:rPr>
          <w:spacing w:val="1"/>
        </w:rPr>
        <w:t> </w:t>
      </w:r>
      <w:r>
        <w:rPr/>
        <w:t>impulsar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productividad y el desarrollo de las actividades agropecuarias, con el fin de que los Sujetos que resulten</w:t>
      </w:r>
      <w:r>
        <w:rPr>
          <w:spacing w:val="1"/>
        </w:rPr>
        <w:t> </w:t>
      </w:r>
      <w:r>
        <w:rPr/>
        <w:t>beneficiarios tengan</w:t>
      </w:r>
      <w:r>
        <w:rPr>
          <w:spacing w:val="-1"/>
        </w:rPr>
        <w:t> </w:t>
      </w:r>
      <w:r>
        <w:rPr/>
        <w:t>acceso</w:t>
      </w:r>
      <w:r>
        <w:rPr>
          <w:spacing w:val="-1"/>
        </w:rPr>
        <w:t> </w:t>
      </w:r>
      <w:r>
        <w:rPr/>
        <w:t>a la</w:t>
      </w:r>
      <w:r>
        <w:rPr>
          <w:spacing w:val="-1"/>
        </w:rPr>
        <w:t> </w:t>
      </w:r>
      <w:r>
        <w:rPr/>
        <w:t>cuota</w:t>
      </w:r>
      <w:r>
        <w:rPr>
          <w:spacing w:val="-1"/>
        </w:rPr>
        <w:t> </w:t>
      </w:r>
      <w:r>
        <w:rPr/>
        <w:t>energética a</w:t>
      </w:r>
      <w:r>
        <w:rPr>
          <w:spacing w:val="2"/>
        </w:rPr>
        <w:t> </w:t>
      </w:r>
      <w:r>
        <w:rPr/>
        <w:t>precios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tarifas de</w:t>
      </w:r>
      <w:r>
        <w:rPr>
          <w:spacing w:val="1"/>
        </w:rPr>
        <w:t> </w:t>
      </w:r>
      <w:r>
        <w:rPr/>
        <w:t>estímulo.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118" w:right="119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5o.-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establecerá,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final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ciclo</w:t>
      </w:r>
      <w:r>
        <w:rPr>
          <w:spacing w:val="1"/>
        </w:rPr>
        <w:t> </w:t>
      </w:r>
      <w:r>
        <w:rPr/>
        <w:t>productivo</w:t>
      </w:r>
      <w:r>
        <w:rPr>
          <w:spacing w:val="1"/>
        </w:rPr>
        <w:t> </w:t>
      </w:r>
      <w:r>
        <w:rPr/>
        <w:t>agropecuario,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mecanismos</w:t>
      </w:r>
      <w:r>
        <w:rPr>
          <w:spacing w:val="1"/>
        </w:rPr>
        <w:t> </w:t>
      </w:r>
      <w:r>
        <w:rPr/>
        <w:t>necesarios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determinar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impacto</w:t>
      </w:r>
      <w:r>
        <w:rPr>
          <w:spacing w:val="1"/>
        </w:rPr>
        <w:t> </w:t>
      </w:r>
      <w:r>
        <w:rPr/>
        <w:t>productivo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uno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energéticos</w:t>
      </w:r>
      <w:r>
        <w:rPr>
          <w:spacing w:val="1"/>
        </w:rPr>
        <w:t> </w:t>
      </w:r>
      <w:r>
        <w:rPr/>
        <w:t>agropecuarios; considerando el número de productores y unidades de producción beneficiadas o su</w:t>
      </w:r>
      <w:r>
        <w:rPr>
          <w:spacing w:val="1"/>
        </w:rPr>
        <w:t> </w:t>
      </w:r>
      <w:r>
        <w:rPr/>
        <w:t>equivalente; la cantidad de maquinaria, el número de equipos de bombeo y rebombeo de agua para uso</w:t>
      </w:r>
      <w:r>
        <w:rPr>
          <w:spacing w:val="1"/>
        </w:rPr>
        <w:t> </w:t>
      </w:r>
      <w:r>
        <w:rPr/>
        <w:t>agropecuario registrados, los</w:t>
      </w:r>
      <w:r>
        <w:rPr>
          <w:spacing w:val="-1"/>
        </w:rPr>
        <w:t> </w:t>
      </w:r>
      <w:r>
        <w:rPr/>
        <w:t>Kilowatt-hora</w:t>
      </w:r>
      <w:r>
        <w:rPr>
          <w:spacing w:val="-2"/>
        </w:rPr>
        <w:t> </w:t>
      </w:r>
      <w:r>
        <w:rPr/>
        <w:t>o litros</w:t>
      </w:r>
      <w:r>
        <w:rPr>
          <w:spacing w:val="-1"/>
        </w:rPr>
        <w:t> </w:t>
      </w:r>
      <w:r>
        <w:rPr/>
        <w:t>consumidos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el</w:t>
      </w:r>
      <w:r>
        <w:rPr>
          <w:spacing w:val="-3"/>
        </w:rPr>
        <w:t> </w:t>
      </w:r>
      <w:r>
        <w:rPr/>
        <w:t>monto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beneficio</w:t>
      </w:r>
      <w:r>
        <w:rPr>
          <w:spacing w:val="-2"/>
        </w:rPr>
        <w:t> </w:t>
      </w:r>
      <w:r>
        <w:rPr/>
        <w:t>erogado.</w:t>
      </w:r>
    </w:p>
    <w:p>
      <w:pPr>
        <w:pStyle w:val="BodyText"/>
      </w:pPr>
    </w:p>
    <w:p>
      <w:pPr>
        <w:spacing w:before="0"/>
        <w:ind w:left="641" w:right="641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TERCERO</w:t>
      </w:r>
    </w:p>
    <w:p>
      <w:pPr>
        <w:spacing w:before="2"/>
        <w:ind w:left="641" w:right="641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LOS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REQUISITOS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TRÁMITES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PARA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SER BENEFICIARIO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PROGRAMA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spacing w:line="242" w:lineRule="auto"/>
        <w:ind w:left="118" w:right="118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6o.-</w:t>
      </w:r>
      <w:r>
        <w:rPr>
          <w:rFonts w:ascii="Arial" w:hAnsi="Arial"/>
          <w:b/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beneficiarios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cuota</w:t>
      </w:r>
      <w:r>
        <w:rPr>
          <w:spacing w:val="1"/>
        </w:rPr>
        <w:t> </w:t>
      </w:r>
      <w:r>
        <w:rPr/>
        <w:t>energética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Sujetos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dediquen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actividades</w:t>
      </w:r>
      <w:r>
        <w:rPr>
          <w:spacing w:val="-1"/>
        </w:rPr>
        <w:t> </w:t>
      </w:r>
      <w:r>
        <w:rPr/>
        <w:t>agropecuarias y reúnan las características siguientes: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585" w:val="left" w:leader="none"/>
        </w:tabs>
        <w:spacing w:line="242" w:lineRule="auto" w:before="0" w:after="0"/>
        <w:ind w:left="118" w:right="124" w:firstLine="288"/>
        <w:jc w:val="both"/>
        <w:rPr>
          <w:sz w:val="20"/>
        </w:rPr>
      </w:pPr>
      <w:r>
        <w:rPr>
          <w:sz w:val="20"/>
        </w:rPr>
        <w:t>Quienes cuenten con unidades de producción, para cuya explotación utilicen maquinaria propia, en</w:t>
      </w:r>
      <w:r>
        <w:rPr>
          <w:spacing w:val="1"/>
          <w:sz w:val="20"/>
        </w:rPr>
        <w:t> </w:t>
      </w:r>
      <w:r>
        <w:rPr>
          <w:sz w:val="20"/>
        </w:rPr>
        <w:t>legítima</w:t>
      </w:r>
      <w:r>
        <w:rPr>
          <w:spacing w:val="-2"/>
          <w:sz w:val="20"/>
        </w:rPr>
        <w:t> </w:t>
      </w:r>
      <w:r>
        <w:rPr>
          <w:sz w:val="20"/>
        </w:rPr>
        <w:t>posesión,</w:t>
      </w:r>
      <w:r>
        <w:rPr>
          <w:spacing w:val="-2"/>
          <w:sz w:val="20"/>
        </w:rPr>
        <w:t> </w:t>
      </w:r>
      <w:r>
        <w:rPr>
          <w:sz w:val="20"/>
        </w:rPr>
        <w:t>o bajo</w:t>
      </w:r>
      <w:r>
        <w:rPr>
          <w:spacing w:val="-2"/>
          <w:sz w:val="20"/>
        </w:rPr>
        <w:t> </w:t>
      </w:r>
      <w:r>
        <w:rPr>
          <w:sz w:val="20"/>
        </w:rPr>
        <w:t>cualquier</w:t>
      </w:r>
      <w:r>
        <w:rPr>
          <w:spacing w:val="-1"/>
          <w:sz w:val="20"/>
        </w:rPr>
        <w:t> </w:t>
      </w:r>
      <w:r>
        <w:rPr>
          <w:sz w:val="20"/>
        </w:rPr>
        <w:t>título legal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requiera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energéticos</w:t>
      </w:r>
      <w:r>
        <w:rPr>
          <w:spacing w:val="-1"/>
          <w:sz w:val="20"/>
        </w:rPr>
        <w:t> </w:t>
      </w:r>
      <w:r>
        <w:rPr>
          <w:sz w:val="20"/>
        </w:rPr>
        <w:t>agropecuarios,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633" w:val="left" w:leader="none"/>
        </w:tabs>
        <w:spacing w:line="240" w:lineRule="auto" w:before="1" w:after="0"/>
        <w:ind w:left="118" w:right="116" w:firstLine="288"/>
        <w:jc w:val="both"/>
        <w:rPr>
          <w:sz w:val="20"/>
        </w:rPr>
      </w:pPr>
      <w:r>
        <w:rPr>
          <w:sz w:val="20"/>
        </w:rPr>
        <w:t>Quienes sean legítimos poseedores de motores o equipos para las actividades agropecuarias, tales</w:t>
      </w:r>
      <w:r>
        <w:rPr>
          <w:spacing w:val="-53"/>
          <w:sz w:val="20"/>
        </w:rPr>
        <w:t> </w:t>
      </w:r>
      <w:r>
        <w:rPr>
          <w:sz w:val="20"/>
        </w:rPr>
        <w:t>como motores para la acuacultura y pesca ribereña; motores para extracción de agua para riego, bombeo</w:t>
      </w:r>
      <w:r>
        <w:rPr>
          <w:spacing w:val="-53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rebombeo,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cuenten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título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concesión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asignación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explotación,</w:t>
      </w:r>
      <w:r>
        <w:rPr>
          <w:spacing w:val="1"/>
          <w:sz w:val="20"/>
        </w:rPr>
        <w:t> </w:t>
      </w:r>
      <w:r>
        <w:rPr>
          <w:sz w:val="20"/>
        </w:rPr>
        <w:t>uso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aprovechamiento de aguas nacionales, debidamente registrado en el Registro Público de Derechos de</w:t>
      </w:r>
      <w:r>
        <w:rPr>
          <w:spacing w:val="1"/>
          <w:sz w:val="20"/>
        </w:rPr>
        <w:t> </w:t>
      </w:r>
      <w:r>
        <w:rPr>
          <w:sz w:val="20"/>
        </w:rPr>
        <w:t>Agua</w:t>
      </w:r>
      <w:r>
        <w:rPr>
          <w:spacing w:val="1"/>
          <w:sz w:val="20"/>
        </w:rPr>
        <w:t> </w:t>
      </w:r>
      <w:r>
        <w:rPr>
          <w:sz w:val="20"/>
        </w:rPr>
        <w:t>o,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acreditación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posesión</w:t>
      </w:r>
      <w:r>
        <w:rPr>
          <w:spacing w:val="1"/>
          <w:sz w:val="20"/>
        </w:rPr>
        <w:t> </w:t>
      </w:r>
      <w:r>
        <w:rPr>
          <w:sz w:val="20"/>
        </w:rPr>
        <w:t>precaria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sentencias</w:t>
      </w:r>
      <w:r>
        <w:rPr>
          <w:spacing w:val="55"/>
          <w:sz w:val="20"/>
        </w:rPr>
        <w:t> </w:t>
      </w:r>
      <w:r>
        <w:rPr>
          <w:sz w:val="20"/>
        </w:rPr>
        <w:t>agrarias</w:t>
      </w:r>
      <w:r>
        <w:rPr>
          <w:spacing w:val="1"/>
          <w:sz w:val="20"/>
        </w:rPr>
        <w:t> </w:t>
      </w:r>
      <w:r>
        <w:rPr>
          <w:sz w:val="20"/>
        </w:rPr>
        <w:t>favorables</w:t>
      </w:r>
      <w:r>
        <w:rPr>
          <w:spacing w:val="-1"/>
          <w:sz w:val="20"/>
        </w:rPr>
        <w:t> </w:t>
      </w:r>
      <w:r>
        <w:rPr>
          <w:sz w:val="20"/>
        </w:rPr>
        <w:t>definitivas.</w:t>
      </w:r>
    </w:p>
    <w:p>
      <w:pPr>
        <w:pStyle w:val="BodyText"/>
      </w:pPr>
    </w:p>
    <w:p>
      <w:pPr>
        <w:pStyle w:val="BodyText"/>
        <w:ind w:left="118" w:right="115" w:firstLine="288"/>
        <w:jc w:val="both"/>
      </w:pPr>
      <w:r>
        <w:rPr>
          <w:rFonts w:ascii="Arial" w:hAnsi="Arial"/>
          <w:b/>
        </w:rPr>
        <w:t>Artículo 7o.- </w:t>
      </w:r>
      <w:r>
        <w:rPr/>
        <w:t>Los</w:t>
      </w:r>
      <w:r>
        <w:rPr>
          <w:spacing w:val="1"/>
        </w:rPr>
        <w:t> </w:t>
      </w:r>
      <w:r>
        <w:rPr/>
        <w:t>Sujetos</w:t>
      </w:r>
      <w:r>
        <w:rPr>
          <w:spacing w:val="1"/>
        </w:rPr>
        <w:t> </w:t>
      </w:r>
      <w:r>
        <w:rPr/>
        <w:t>interesados en disfrutar de la cuota energética a</w:t>
      </w:r>
      <w:r>
        <w:rPr>
          <w:spacing w:val="1"/>
        </w:rPr>
        <w:t> </w:t>
      </w:r>
      <w:r>
        <w:rPr/>
        <w:t>precios</w:t>
      </w:r>
      <w:r>
        <w:rPr>
          <w:spacing w:val="55"/>
        </w:rPr>
        <w:t> </w:t>
      </w:r>
      <w:r>
        <w:rPr/>
        <w:t>y tarifas de</w:t>
      </w:r>
      <w:r>
        <w:rPr>
          <w:spacing w:val="1"/>
        </w:rPr>
        <w:t> </w:t>
      </w:r>
      <w:r>
        <w:rPr/>
        <w:t>estímulo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agropecuarias,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cumplir,</w:t>
      </w:r>
      <w:r>
        <w:rPr>
          <w:spacing w:val="1"/>
        </w:rPr>
        <w:t> </w:t>
      </w:r>
      <w:r>
        <w:rPr/>
        <w:t>además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establezcan en los instrumentos jurídicos específicos para cada uno de los energéticos agropecuarios,</w:t>
      </w:r>
      <w:r>
        <w:rPr>
          <w:spacing w:val="1"/>
        </w:rPr>
        <w:t> </w:t>
      </w:r>
      <w:r>
        <w:rPr/>
        <w:t>con</w:t>
      </w:r>
      <w:r>
        <w:rPr>
          <w:spacing w:val="-2"/>
        </w:rPr>
        <w:t> </w:t>
      </w:r>
      <w:r>
        <w:rPr/>
        <w:t>lo</w:t>
      </w:r>
      <w:r>
        <w:rPr>
          <w:spacing w:val="1"/>
        </w:rPr>
        <w:t> </w:t>
      </w:r>
      <w:r>
        <w:rPr/>
        <w:t>siguiente: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839" w:val="left" w:leader="none"/>
        </w:tabs>
        <w:spacing w:line="242" w:lineRule="auto" w:before="0" w:after="0"/>
        <w:ind w:left="838" w:right="126" w:hanging="432"/>
        <w:jc w:val="both"/>
        <w:rPr>
          <w:sz w:val="20"/>
        </w:rPr>
      </w:pPr>
      <w:r>
        <w:rPr>
          <w:sz w:val="20"/>
        </w:rPr>
        <w:t>Presentar, ante las oficinas de las delegaciones estatales de la Secretaría, de los distritos de</w:t>
      </w:r>
      <w:r>
        <w:rPr>
          <w:spacing w:val="1"/>
          <w:sz w:val="20"/>
        </w:rPr>
        <w:t> </w:t>
      </w:r>
      <w:r>
        <w:rPr>
          <w:sz w:val="20"/>
        </w:rPr>
        <w:t>desarrollo</w:t>
      </w:r>
      <w:r>
        <w:rPr>
          <w:spacing w:val="-2"/>
          <w:sz w:val="20"/>
        </w:rPr>
        <w:t> </w:t>
      </w:r>
      <w:r>
        <w:rPr>
          <w:sz w:val="20"/>
        </w:rPr>
        <w:t>rural</w:t>
      </w:r>
      <w:r>
        <w:rPr>
          <w:spacing w:val="-3"/>
          <w:sz w:val="20"/>
        </w:rPr>
        <w:t> </w:t>
      </w:r>
      <w:r>
        <w:rPr>
          <w:sz w:val="20"/>
        </w:rPr>
        <w:t>o de los</w:t>
      </w:r>
      <w:r>
        <w:rPr>
          <w:spacing w:val="-1"/>
          <w:sz w:val="20"/>
        </w:rPr>
        <w:t> </w:t>
      </w:r>
      <w:r>
        <w:rPr>
          <w:sz w:val="20"/>
        </w:rPr>
        <w:t>centros</w:t>
      </w:r>
      <w:r>
        <w:rPr>
          <w:spacing w:val="-1"/>
          <w:sz w:val="20"/>
        </w:rPr>
        <w:t> </w:t>
      </w:r>
      <w:r>
        <w:rPr>
          <w:sz w:val="20"/>
        </w:rPr>
        <w:t>de apoyo al</w:t>
      </w:r>
      <w:r>
        <w:rPr>
          <w:spacing w:val="-1"/>
          <w:sz w:val="20"/>
        </w:rPr>
        <w:t> </w:t>
      </w:r>
      <w:r>
        <w:rPr>
          <w:sz w:val="20"/>
        </w:rPr>
        <w:t>desarrollo</w:t>
      </w:r>
      <w:r>
        <w:rPr>
          <w:spacing w:val="-2"/>
          <w:sz w:val="20"/>
        </w:rPr>
        <w:t> </w:t>
      </w:r>
      <w:r>
        <w:rPr>
          <w:sz w:val="20"/>
        </w:rPr>
        <w:t>rural, una</w:t>
      </w:r>
      <w:r>
        <w:rPr>
          <w:spacing w:val="-2"/>
          <w:sz w:val="20"/>
        </w:rPr>
        <w:t> </w:t>
      </w:r>
      <w:r>
        <w:rPr>
          <w:sz w:val="20"/>
        </w:rPr>
        <w:t>solicitud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conste: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4"/>
        </w:numPr>
        <w:tabs>
          <w:tab w:pos="1199" w:val="left" w:leader="none"/>
        </w:tabs>
        <w:spacing w:line="242" w:lineRule="auto" w:before="0" w:after="0"/>
        <w:ind w:left="1198" w:right="118" w:hanging="360"/>
        <w:jc w:val="both"/>
        <w:rPr>
          <w:sz w:val="20"/>
        </w:rPr>
      </w:pPr>
      <w:r>
        <w:rPr>
          <w:sz w:val="20"/>
        </w:rPr>
        <w:t>El compromiso del Sujeto de lograr una mayor eficiencia productiva y energética, así como,</w:t>
      </w:r>
      <w:r>
        <w:rPr>
          <w:spacing w:val="1"/>
          <w:sz w:val="20"/>
        </w:rPr>
        <w:t> </w:t>
      </w:r>
      <w:r>
        <w:rPr>
          <w:sz w:val="20"/>
        </w:rPr>
        <w:t>mejorar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esquemas</w:t>
      </w:r>
      <w:r>
        <w:rPr>
          <w:spacing w:val="1"/>
          <w:sz w:val="20"/>
        </w:rPr>
        <w:t> </w:t>
      </w:r>
      <w:r>
        <w:rPr>
          <w:sz w:val="20"/>
        </w:rPr>
        <w:t>productivos,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través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modernización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maquinaria,</w:t>
      </w:r>
      <w:r>
        <w:rPr>
          <w:spacing w:val="1"/>
          <w:sz w:val="20"/>
        </w:rPr>
        <w:t> </w:t>
      </w:r>
      <w:r>
        <w:rPr>
          <w:sz w:val="20"/>
        </w:rPr>
        <w:t>embarcaciones, equipos y sistemas de riego técnicamente eficiente y el uso de medidores</w:t>
      </w:r>
      <w:r>
        <w:rPr>
          <w:spacing w:val="1"/>
          <w:sz w:val="20"/>
        </w:rPr>
        <w:t> </w:t>
      </w:r>
      <w:r>
        <w:rPr>
          <w:sz w:val="20"/>
        </w:rPr>
        <w:t>volumétricos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supuestos 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proceda,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1"/>
          <w:numId w:val="4"/>
        </w:numPr>
        <w:tabs>
          <w:tab w:pos="1199" w:val="left" w:leader="none"/>
        </w:tabs>
        <w:spacing w:line="242" w:lineRule="auto" w:before="0" w:after="0"/>
        <w:ind w:left="1198" w:right="123" w:hanging="360"/>
        <w:jc w:val="both"/>
        <w:rPr>
          <w:sz w:val="20"/>
        </w:rPr>
      </w:pPr>
      <w:r>
        <w:rPr>
          <w:sz w:val="20"/>
        </w:rPr>
        <w:t>Las características de la maquinaria y equipo con los que realice sus actividades y, en su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-1"/>
          <w:sz w:val="20"/>
        </w:rPr>
        <w:t> </w:t>
      </w:r>
      <w:r>
        <w:rPr>
          <w:sz w:val="20"/>
        </w:rPr>
        <w:t>referente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concesión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derecho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agua;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824" w:val="left" w:leader="none"/>
          <w:tab w:pos="825" w:val="left" w:leader="none"/>
        </w:tabs>
        <w:spacing w:line="240" w:lineRule="auto" w:before="0" w:after="0"/>
        <w:ind w:left="824" w:right="0" w:hanging="419"/>
        <w:jc w:val="left"/>
        <w:rPr>
          <w:sz w:val="20"/>
        </w:rPr>
      </w:pPr>
      <w:r>
        <w:rPr>
          <w:sz w:val="20"/>
        </w:rPr>
        <w:t>Adjuntar</w:t>
      </w:r>
      <w:r>
        <w:rPr>
          <w:spacing w:val="-3"/>
          <w:sz w:val="20"/>
        </w:rPr>
        <w:t> </w:t>
      </w:r>
      <w:r>
        <w:rPr>
          <w:sz w:val="20"/>
        </w:rPr>
        <w:t>copia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documentación</w:t>
      </w:r>
      <w:r>
        <w:rPr>
          <w:spacing w:val="-3"/>
          <w:sz w:val="20"/>
        </w:rPr>
        <w:t> </w:t>
      </w:r>
      <w:r>
        <w:rPr>
          <w:sz w:val="20"/>
        </w:rPr>
        <w:t>siguiente: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</w:pP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1"/>
          <w:numId w:val="4"/>
        </w:numPr>
        <w:tabs>
          <w:tab w:pos="1199" w:val="left" w:leader="none"/>
        </w:tabs>
        <w:spacing w:line="240" w:lineRule="auto" w:before="1" w:after="0"/>
        <w:ind w:left="1198" w:right="0" w:hanging="361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Clave</w:t>
      </w:r>
      <w:r>
        <w:rPr>
          <w:spacing w:val="-2"/>
          <w:sz w:val="20"/>
        </w:rPr>
        <w:t> </w:t>
      </w:r>
      <w:r>
        <w:rPr>
          <w:sz w:val="20"/>
        </w:rPr>
        <w:t>Única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Registro</w:t>
      </w:r>
      <w:r>
        <w:rPr>
          <w:spacing w:val="-3"/>
          <w:sz w:val="20"/>
        </w:rPr>
        <w:t> </w:t>
      </w:r>
      <w:r>
        <w:rPr>
          <w:sz w:val="20"/>
        </w:rPr>
        <w:t>de Población</w:t>
      </w:r>
      <w:r>
        <w:rPr>
          <w:spacing w:val="-3"/>
          <w:sz w:val="20"/>
        </w:rPr>
        <w:t> </w:t>
      </w:r>
      <w:r>
        <w:rPr>
          <w:sz w:val="20"/>
        </w:rPr>
        <w:t>(CURP)</w:t>
      </w:r>
      <w:r>
        <w:rPr>
          <w:spacing w:val="-1"/>
          <w:sz w:val="20"/>
        </w:rPr>
        <w:t> </w:t>
      </w:r>
      <w:r>
        <w:rPr>
          <w:sz w:val="20"/>
        </w:rPr>
        <w:t>o documento</w:t>
      </w:r>
      <w:r>
        <w:rPr>
          <w:spacing w:val="-3"/>
          <w:sz w:val="20"/>
        </w:rPr>
        <w:t> </w:t>
      </w:r>
      <w:r>
        <w:rPr>
          <w:sz w:val="20"/>
        </w:rPr>
        <w:t>oficial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contenga;</w:t>
      </w:r>
    </w:p>
    <w:p>
      <w:pPr>
        <w:pStyle w:val="BodyText"/>
      </w:pPr>
    </w:p>
    <w:p>
      <w:pPr>
        <w:pStyle w:val="ListParagraph"/>
        <w:numPr>
          <w:ilvl w:val="1"/>
          <w:numId w:val="4"/>
        </w:numPr>
        <w:tabs>
          <w:tab w:pos="1199" w:val="left" w:leader="none"/>
        </w:tabs>
        <w:spacing w:line="240" w:lineRule="auto" w:before="0" w:after="0"/>
        <w:ind w:left="1198" w:right="0" w:hanging="361"/>
        <w:jc w:val="left"/>
        <w:rPr>
          <w:sz w:val="20"/>
        </w:rPr>
      </w:pPr>
      <w:r>
        <w:rPr>
          <w:sz w:val="20"/>
        </w:rPr>
        <w:t>Identificación</w:t>
      </w:r>
      <w:r>
        <w:rPr>
          <w:spacing w:val="-2"/>
          <w:sz w:val="20"/>
        </w:rPr>
        <w:t> </w:t>
      </w:r>
      <w:r>
        <w:rPr>
          <w:sz w:val="20"/>
        </w:rPr>
        <w:t>oficial</w:t>
      </w:r>
      <w:r>
        <w:rPr>
          <w:spacing w:val="-4"/>
          <w:sz w:val="20"/>
        </w:rPr>
        <w:t> </w:t>
      </w: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fotografía;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4"/>
        </w:numPr>
        <w:tabs>
          <w:tab w:pos="1199" w:val="left" w:leader="none"/>
        </w:tabs>
        <w:spacing w:line="240" w:lineRule="auto" w:before="0" w:after="0"/>
        <w:ind w:left="1198" w:right="119" w:hanging="360"/>
        <w:jc w:val="both"/>
        <w:rPr>
          <w:sz w:val="20"/>
        </w:rPr>
      </w:pPr>
      <w:r>
        <w:rPr>
          <w:sz w:val="20"/>
        </w:rPr>
        <w:t>Documentos que acrediten la propiedad o la legítima posesión de su unidad de producción y</w:t>
      </w:r>
      <w:r>
        <w:rPr>
          <w:spacing w:val="1"/>
          <w:sz w:val="20"/>
        </w:rPr>
        <w:t> </w:t>
      </w:r>
      <w:r>
        <w:rPr>
          <w:sz w:val="20"/>
        </w:rPr>
        <w:t>de la maquinaria empleada en actividades agropecuarias y, en su caso, el título de concesión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derechos de</w:t>
      </w:r>
      <w:r>
        <w:rPr>
          <w:spacing w:val="-1"/>
          <w:sz w:val="20"/>
        </w:rPr>
        <w:t> </w:t>
      </w:r>
      <w:r>
        <w:rPr>
          <w:sz w:val="20"/>
        </w:rPr>
        <w:t>agua,</w:t>
      </w:r>
      <w:r>
        <w:rPr>
          <w:spacing w:val="4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4"/>
        </w:numPr>
        <w:tabs>
          <w:tab w:pos="1199" w:val="left" w:leader="none"/>
        </w:tabs>
        <w:spacing w:line="242" w:lineRule="auto" w:before="0" w:after="0"/>
        <w:ind w:left="1198" w:right="126" w:hanging="360"/>
        <w:jc w:val="both"/>
        <w:rPr>
          <w:sz w:val="20"/>
        </w:rPr>
      </w:pPr>
      <w:r>
        <w:rPr>
          <w:sz w:val="20"/>
        </w:rPr>
        <w:t>En el caso de contratación de servicios para los procesos de siembra hasta cosecha, el</w:t>
      </w:r>
      <w:r>
        <w:rPr>
          <w:spacing w:val="1"/>
          <w:sz w:val="20"/>
        </w:rPr>
        <w:t> </w:t>
      </w:r>
      <w:r>
        <w:rPr>
          <w:sz w:val="20"/>
        </w:rPr>
        <w:t>documento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acredite</w:t>
      </w:r>
      <w:r>
        <w:rPr>
          <w:spacing w:val="1"/>
          <w:sz w:val="20"/>
        </w:rPr>
        <w:t> </w:t>
      </w:r>
      <w:r>
        <w:rPr>
          <w:sz w:val="20"/>
        </w:rPr>
        <w:t>dicha</w:t>
      </w:r>
      <w:r>
        <w:rPr>
          <w:spacing w:val="-1"/>
          <w:sz w:val="20"/>
        </w:rPr>
        <w:t> </w:t>
      </w:r>
      <w:r>
        <w:rPr>
          <w:sz w:val="20"/>
        </w:rPr>
        <w:t>situación.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21" w:firstLine="288"/>
        <w:jc w:val="both"/>
      </w:pPr>
      <w:r>
        <w:rPr/>
        <w:t>Tratándose de personas morales, adicionalmente a los requisitos anteriores, deberán acreditar que su</w:t>
      </w:r>
      <w:r>
        <w:rPr>
          <w:spacing w:val="-53"/>
        </w:rPr>
        <w:t> </w:t>
      </w:r>
      <w:r>
        <w:rPr/>
        <w:t>objeto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preponderantemente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realización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agropecuarias,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presentación del</w:t>
      </w:r>
      <w:r>
        <w:rPr>
          <w:spacing w:val="-3"/>
        </w:rPr>
        <w:t> </w:t>
      </w:r>
      <w:r>
        <w:rPr/>
        <w:t>acta</w:t>
      </w:r>
      <w:r>
        <w:rPr>
          <w:spacing w:val="-2"/>
        </w:rPr>
        <w:t> </w:t>
      </w:r>
      <w:r>
        <w:rPr/>
        <w:t>constitutiva,</w:t>
      </w:r>
      <w:r>
        <w:rPr>
          <w:spacing w:val="-2"/>
        </w:rPr>
        <w:t> </w:t>
      </w:r>
      <w:r>
        <w:rPr/>
        <w:t>así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la presentación de</w:t>
      </w:r>
      <w:r>
        <w:rPr>
          <w:spacing w:val="-2"/>
        </w:rPr>
        <w:t> </w:t>
      </w:r>
      <w:r>
        <w:rPr/>
        <w:t>su</w:t>
      </w:r>
      <w:r>
        <w:rPr>
          <w:spacing w:val="1"/>
        </w:rPr>
        <w:t> </w:t>
      </w:r>
      <w:r>
        <w:rPr/>
        <w:t>Cédula</w:t>
      </w:r>
      <w:r>
        <w:rPr>
          <w:spacing w:val="-2"/>
        </w:rPr>
        <w:t> </w:t>
      </w:r>
      <w:r>
        <w:rPr/>
        <w:t>de Identificación</w:t>
      </w:r>
      <w:r>
        <w:rPr>
          <w:spacing w:val="-2"/>
        </w:rPr>
        <w:t> </w:t>
      </w:r>
      <w:r>
        <w:rPr/>
        <w:t>Fiscal.</w:t>
      </w:r>
    </w:p>
    <w:p>
      <w:pPr>
        <w:pStyle w:val="BodyText"/>
      </w:pPr>
    </w:p>
    <w:p>
      <w:pPr>
        <w:pStyle w:val="BodyText"/>
        <w:ind w:left="118" w:right="125" w:firstLine="288"/>
        <w:jc w:val="both"/>
      </w:pPr>
      <w:r>
        <w:rPr>
          <w:rFonts w:ascii="Arial" w:hAnsi="Arial"/>
          <w:b/>
        </w:rPr>
        <w:t>Artículo 8o.- </w:t>
      </w:r>
      <w:r>
        <w:rPr/>
        <w:t>La Secretaría dentro del término de diez días hábiles resolverá sobre la procedencia de</w:t>
      </w:r>
      <w:r>
        <w:rPr>
          <w:spacing w:val="1"/>
        </w:rPr>
        <w:t> </w:t>
      </w:r>
      <w:r>
        <w:rPr/>
        <w:t>la solicitud de incorporación del solicitante en el Padrón y participación en el Programa, de conformidad</w:t>
      </w:r>
      <w:r>
        <w:rPr>
          <w:spacing w:val="1"/>
        </w:rPr>
        <w:t> </w:t>
      </w:r>
      <w:r>
        <w:rPr/>
        <w:t>con</w:t>
      </w:r>
      <w:r>
        <w:rPr>
          <w:spacing w:val="-2"/>
        </w:rPr>
        <w:t> </w:t>
      </w:r>
      <w:r>
        <w:rPr/>
        <w:t>los términos siguientes: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5"/>
        </w:numPr>
        <w:tabs>
          <w:tab w:pos="839" w:val="left" w:leader="none"/>
        </w:tabs>
        <w:spacing w:line="242" w:lineRule="auto" w:before="0" w:after="0"/>
        <w:ind w:left="838" w:right="118" w:hanging="432"/>
        <w:jc w:val="both"/>
        <w:rPr>
          <w:sz w:val="20"/>
        </w:rPr>
      </w:pPr>
      <w:r>
        <w:rPr>
          <w:sz w:val="20"/>
        </w:rPr>
        <w:t>Si resulta favorable, procederá a la inscripción del solicitante en el Padrón, hará del conocimiento</w:t>
      </w:r>
      <w:r>
        <w:rPr>
          <w:spacing w:val="1"/>
          <w:sz w:val="20"/>
        </w:rPr>
        <w:t> </w:t>
      </w:r>
      <w:r>
        <w:rPr>
          <w:sz w:val="20"/>
        </w:rPr>
        <w:t>del interesado su clave de registro y se le entregará el instrumento que lo acredite para disfrutar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cuota</w:t>
      </w:r>
      <w:r>
        <w:rPr>
          <w:spacing w:val="-1"/>
          <w:sz w:val="20"/>
        </w:rPr>
        <w:t> </w:t>
      </w:r>
      <w:r>
        <w:rPr>
          <w:sz w:val="20"/>
        </w:rPr>
        <w:t>energética,</w:t>
      </w:r>
      <w:r>
        <w:rPr>
          <w:spacing w:val="3"/>
          <w:sz w:val="20"/>
        </w:rPr>
        <w:t> </w:t>
      </w:r>
      <w:r>
        <w:rPr>
          <w:sz w:val="20"/>
        </w:rPr>
        <w:t>y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5"/>
        </w:numPr>
        <w:tabs>
          <w:tab w:pos="839" w:val="left" w:leader="none"/>
        </w:tabs>
        <w:spacing w:line="242" w:lineRule="auto" w:before="0" w:after="0"/>
        <w:ind w:left="838" w:right="119" w:hanging="432"/>
        <w:jc w:val="both"/>
        <w:rPr>
          <w:sz w:val="20"/>
        </w:rPr>
      </w:pPr>
      <w:r>
        <w:rPr>
          <w:sz w:val="20"/>
        </w:rPr>
        <w:t>En el supuesto de que resulte improcedente la solicitud de conformidad con los instrumentos</w:t>
      </w:r>
      <w:r>
        <w:rPr>
          <w:spacing w:val="1"/>
          <w:sz w:val="20"/>
        </w:rPr>
        <w:t> </w:t>
      </w:r>
      <w:r>
        <w:rPr>
          <w:sz w:val="20"/>
        </w:rPr>
        <w:t>jurídicos específicos, se notificará de inmediato al interesado haciéndole saber las razones que</w:t>
      </w:r>
      <w:r>
        <w:rPr>
          <w:spacing w:val="1"/>
          <w:sz w:val="20"/>
        </w:rPr>
        <w:t> </w:t>
      </w:r>
      <w:r>
        <w:rPr>
          <w:sz w:val="20"/>
        </w:rPr>
        <w:t>motiven la negativa, mismas que, de ser subsanadas y satisfechos los requisitos previstos en el</w:t>
      </w:r>
      <w:r>
        <w:rPr>
          <w:spacing w:val="1"/>
          <w:sz w:val="20"/>
        </w:rPr>
        <w:t> </w:t>
      </w:r>
      <w:r>
        <w:rPr>
          <w:sz w:val="20"/>
        </w:rPr>
        <w:t>artículo anterior,</w:t>
      </w:r>
      <w:r>
        <w:rPr>
          <w:spacing w:val="2"/>
          <w:sz w:val="20"/>
        </w:rPr>
        <w:t> </w:t>
      </w:r>
      <w:r>
        <w:rPr>
          <w:sz w:val="20"/>
        </w:rPr>
        <w:t>darán lugar 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inscripción del</w:t>
      </w:r>
      <w:r>
        <w:rPr>
          <w:spacing w:val="-2"/>
          <w:sz w:val="20"/>
        </w:rPr>
        <w:t> </w:t>
      </w:r>
      <w:r>
        <w:rPr>
          <w:sz w:val="20"/>
        </w:rPr>
        <w:t>interesado 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Padrón.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before="1"/>
        <w:ind w:left="838"/>
      </w:pPr>
      <w:r>
        <w:rPr/>
        <w:t>Transcurrido</w:t>
      </w:r>
      <w:r>
        <w:rPr>
          <w:spacing w:val="27"/>
        </w:rPr>
        <w:t> </w:t>
      </w:r>
      <w:r>
        <w:rPr/>
        <w:t>el</w:t>
      </w:r>
      <w:r>
        <w:rPr>
          <w:spacing w:val="27"/>
        </w:rPr>
        <w:t> </w:t>
      </w:r>
      <w:r>
        <w:rPr/>
        <w:t>plazo</w:t>
      </w:r>
      <w:r>
        <w:rPr>
          <w:spacing w:val="27"/>
        </w:rPr>
        <w:t> </w:t>
      </w:r>
      <w:r>
        <w:rPr/>
        <w:t>sin</w:t>
      </w:r>
      <w:r>
        <w:rPr>
          <w:spacing w:val="31"/>
        </w:rPr>
        <w:t> </w:t>
      </w:r>
      <w:r>
        <w:rPr/>
        <w:t>que</w:t>
      </w:r>
      <w:r>
        <w:rPr>
          <w:spacing w:val="27"/>
        </w:rPr>
        <w:t> </w:t>
      </w:r>
      <w:r>
        <w:rPr/>
        <w:t>la</w:t>
      </w:r>
      <w:r>
        <w:rPr>
          <w:spacing w:val="28"/>
        </w:rPr>
        <w:t> </w:t>
      </w:r>
      <w:r>
        <w:rPr/>
        <w:t>Secretaría</w:t>
      </w:r>
      <w:r>
        <w:rPr>
          <w:spacing w:val="27"/>
        </w:rPr>
        <w:t> </w:t>
      </w:r>
      <w:r>
        <w:rPr/>
        <w:t>haya</w:t>
      </w:r>
      <w:r>
        <w:rPr>
          <w:spacing w:val="28"/>
        </w:rPr>
        <w:t> </w:t>
      </w:r>
      <w:r>
        <w:rPr/>
        <w:t>emitido</w:t>
      </w:r>
      <w:r>
        <w:rPr>
          <w:spacing w:val="28"/>
        </w:rPr>
        <w:t> </w:t>
      </w:r>
      <w:r>
        <w:rPr/>
        <w:t>respuesta,</w:t>
      </w:r>
      <w:r>
        <w:rPr>
          <w:spacing w:val="27"/>
        </w:rPr>
        <w:t> </w:t>
      </w:r>
      <w:r>
        <w:rPr/>
        <w:t>la</w:t>
      </w:r>
      <w:r>
        <w:rPr>
          <w:spacing w:val="28"/>
        </w:rPr>
        <w:t> </w:t>
      </w:r>
      <w:r>
        <w:rPr/>
        <w:t>solicitud</w:t>
      </w:r>
      <w:r>
        <w:rPr>
          <w:spacing w:val="27"/>
        </w:rPr>
        <w:t> </w:t>
      </w:r>
      <w:r>
        <w:rPr/>
        <w:t>se</w:t>
      </w:r>
      <w:r>
        <w:rPr>
          <w:spacing w:val="28"/>
        </w:rPr>
        <w:t> </w:t>
      </w:r>
      <w:r>
        <w:rPr/>
        <w:t>considerará</w:t>
      </w:r>
      <w:r>
        <w:rPr>
          <w:spacing w:val="-53"/>
        </w:rPr>
        <w:t> </w:t>
      </w:r>
      <w:r>
        <w:rPr/>
        <w:t>negada.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17" w:firstLine="288"/>
        <w:jc w:val="both"/>
      </w:pPr>
      <w:r>
        <w:rPr>
          <w:rFonts w:ascii="Arial" w:hAnsi="Arial"/>
          <w:b/>
        </w:rPr>
        <w:t>Artículo 9o.- </w:t>
      </w:r>
      <w:r>
        <w:rPr/>
        <w:t>Con base en la información que los interesados proporcionen, la Secretaría establecerá</w:t>
      </w:r>
      <w:r>
        <w:rPr>
          <w:spacing w:val="1"/>
        </w:rPr>
        <w:t> </w:t>
      </w:r>
      <w:r>
        <w:rPr/>
        <w:t>un Padrón de Beneficiarios de Energéticos Agropecuarios, en el que se anotarán los nombres de los</w:t>
      </w:r>
      <w:r>
        <w:rPr>
          <w:spacing w:val="1"/>
        </w:rPr>
        <w:t> </w:t>
      </w:r>
      <w:r>
        <w:rPr/>
        <w:t>Sujetos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2"/>
        </w:rPr>
        <w:t> </w:t>
      </w:r>
      <w:r>
        <w:rPr/>
        <w:t>beneficien</w:t>
      </w:r>
      <w:r>
        <w:rPr>
          <w:spacing w:val="3"/>
        </w:rPr>
        <w:t> </w:t>
      </w:r>
      <w:r>
        <w:rPr/>
        <w:t>del</w:t>
      </w:r>
      <w:r>
        <w:rPr>
          <w:spacing w:val="-1"/>
        </w:rPr>
        <w:t> </w:t>
      </w:r>
      <w:r>
        <w:rPr/>
        <w:t>Programa,</w:t>
      </w:r>
      <w:r>
        <w:rPr>
          <w:spacing w:val="-1"/>
        </w:rPr>
        <w:t> </w:t>
      </w:r>
      <w:r>
        <w:rPr/>
        <w:t>así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los datos</w:t>
      </w:r>
      <w:r>
        <w:rPr>
          <w:spacing w:val="1"/>
        </w:rPr>
        <w:t> </w:t>
      </w:r>
      <w:r>
        <w:rPr/>
        <w:t>asentados en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solicitud.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9" w:firstLine="288"/>
        <w:jc w:val="both"/>
      </w:pPr>
      <w:r>
        <w:rPr>
          <w:rFonts w:ascii="Arial" w:hAnsi="Arial"/>
          <w:b/>
        </w:rPr>
        <w:t>Artículo 10.- </w:t>
      </w:r>
      <w:r>
        <w:rPr/>
        <w:t>Una vez inscritos al Padrón, los Sujetos interesados, para seguir disfrutando de los</w:t>
      </w:r>
      <w:r>
        <w:rPr>
          <w:spacing w:val="1"/>
        </w:rPr>
        <w:t> </w:t>
      </w:r>
      <w:r>
        <w:rPr/>
        <w:t>beneficios del Programa, deberán presentar solicitud para cada ciclo productivo, o actividad productiva de</w:t>
      </w:r>
      <w:r>
        <w:rPr>
          <w:spacing w:val="-53"/>
        </w:rPr>
        <w:t> </w:t>
      </w:r>
      <w:r>
        <w:rPr/>
        <w:t>que se trate, al Centro de Apoyo para el Desarrollo Rural que corresponda o a la ventanilla que al efecto</w:t>
      </w:r>
      <w:r>
        <w:rPr>
          <w:spacing w:val="1"/>
        </w:rPr>
        <w:t> </w:t>
      </w:r>
      <w:r>
        <w:rPr/>
        <w:t>se autorice, sin necesidad de exhibir documentación alguna, siempre y cuando continúen calificando</w:t>
      </w:r>
      <w:r>
        <w:rPr>
          <w:spacing w:val="1"/>
        </w:rPr>
        <w:t> </w:t>
      </w:r>
      <w:r>
        <w:rPr/>
        <w:t>como</w:t>
      </w:r>
      <w:r>
        <w:rPr>
          <w:spacing w:val="-3"/>
        </w:rPr>
        <w:t> </w:t>
      </w:r>
      <w:r>
        <w:rPr/>
        <w:t>Sujetos</w:t>
      </w:r>
      <w:r>
        <w:rPr>
          <w:spacing w:val="1"/>
        </w:rPr>
        <w:t> </w:t>
      </w:r>
      <w:r>
        <w:rPr/>
        <w:t>Productivos y</w:t>
      </w:r>
      <w:r>
        <w:rPr>
          <w:spacing w:val="-3"/>
        </w:rPr>
        <w:t> </w:t>
      </w:r>
      <w:r>
        <w:rPr/>
        <w:t>bastará</w:t>
      </w:r>
      <w:r>
        <w:rPr>
          <w:spacing w:val="-3"/>
        </w:rPr>
        <w:t> </w:t>
      </w:r>
      <w:r>
        <w:rPr/>
        <w:t>con que</w:t>
      </w:r>
      <w:r>
        <w:rPr>
          <w:spacing w:val="-3"/>
        </w:rPr>
        <w:t> </w:t>
      </w:r>
      <w:r>
        <w:rPr/>
        <w:t>proporcione</w:t>
      </w:r>
      <w:r>
        <w:rPr>
          <w:spacing w:val="-2"/>
        </w:rPr>
        <w:t> </w:t>
      </w:r>
      <w:r>
        <w:rPr/>
        <w:t>su</w:t>
      </w:r>
      <w:r>
        <w:rPr>
          <w:spacing w:val="-3"/>
        </w:rPr>
        <w:t> </w:t>
      </w:r>
      <w:r>
        <w:rPr/>
        <w:t>clave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registro</w:t>
      </w:r>
      <w:r>
        <w:rPr>
          <w:spacing w:val="2"/>
        </w:rPr>
        <w:t> </w:t>
      </w:r>
      <w:r>
        <w:rPr/>
        <w:t>y</w:t>
      </w:r>
      <w:r>
        <w:rPr>
          <w:spacing w:val="-6"/>
        </w:rPr>
        <w:t> </w:t>
      </w:r>
      <w:r>
        <w:rPr/>
        <w:t>actualice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inscripción.</w:t>
      </w:r>
    </w:p>
    <w:p>
      <w:pPr>
        <w:pStyle w:val="BodyText"/>
      </w:pPr>
    </w:p>
    <w:p>
      <w:pPr>
        <w:spacing w:line="253" w:lineRule="exact" w:before="0"/>
        <w:ind w:left="641" w:right="641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CUARTO</w:t>
      </w:r>
    </w:p>
    <w:p>
      <w:pPr>
        <w:spacing w:before="0"/>
        <w:ind w:left="641" w:right="636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 LA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DETERMINACIÓN DE LA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CUOTA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ENERGÉTICA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line="242" w:lineRule="auto"/>
        <w:ind w:left="118" w:right="125" w:firstLine="288"/>
        <w:jc w:val="both"/>
      </w:pPr>
      <w:r>
        <w:rPr>
          <w:rFonts w:ascii="Arial" w:hAnsi="Arial"/>
          <w:b/>
        </w:rPr>
        <w:t>Artículo 11.- </w:t>
      </w:r>
      <w:r>
        <w:rPr/>
        <w:t>El consumo de los energéticos agropecuarios se medirá mensualmente atendiendo los</w:t>
      </w:r>
      <w:r>
        <w:rPr>
          <w:spacing w:val="1"/>
        </w:rPr>
        <w:t> </w:t>
      </w:r>
      <w:r>
        <w:rPr/>
        <w:t>ciclos</w:t>
      </w:r>
      <w:r>
        <w:rPr>
          <w:spacing w:val="-1"/>
        </w:rPr>
        <w:t> </w:t>
      </w:r>
      <w:r>
        <w:rPr/>
        <w:t>agrícolas o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equivalente.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17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12.-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Ejecutivo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conducto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Secretaría,</w:t>
      </w:r>
      <w:r>
        <w:rPr>
          <w:spacing w:val="1"/>
        </w:rPr>
        <w:t> </w:t>
      </w:r>
      <w:r>
        <w:rPr/>
        <w:t>establecerá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características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dimensión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unidades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producción,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características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disponibilidad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sobreexplotación de acuíferos, del tipo de cultivo o explotación, la cantidad y tipo de maquinaria, equipo,</w:t>
      </w:r>
      <w:r>
        <w:rPr>
          <w:spacing w:val="1"/>
        </w:rPr>
        <w:t> </w:t>
      </w:r>
      <w:r>
        <w:rPr/>
        <w:t>bombas, tipo de embarcación y ciclo productivo, la cuota energética correspondiente a cada energético</w:t>
      </w:r>
      <w:r>
        <w:rPr>
          <w:spacing w:val="1"/>
        </w:rPr>
        <w:t> </w:t>
      </w:r>
      <w:r>
        <w:rPr/>
        <w:t>agropecuario,</w:t>
      </w:r>
      <w:r>
        <w:rPr>
          <w:spacing w:val="-2"/>
        </w:rPr>
        <w:t> </w:t>
      </w:r>
      <w:r>
        <w:rPr/>
        <w:t>previa</w:t>
      </w:r>
      <w:r>
        <w:rPr>
          <w:spacing w:val="-2"/>
        </w:rPr>
        <w:t> </w:t>
      </w:r>
      <w:r>
        <w:rPr/>
        <w:t>opinión</w:t>
      </w:r>
      <w:r>
        <w:rPr>
          <w:spacing w:val="-2"/>
        </w:rPr>
        <w:t> </w:t>
      </w:r>
      <w:r>
        <w:rPr/>
        <w:t>de las</w:t>
      </w:r>
      <w:r>
        <w:rPr>
          <w:spacing w:val="1"/>
        </w:rPr>
        <w:t> </w:t>
      </w:r>
      <w:r>
        <w:rPr/>
        <w:t>Secretarías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Hacienda y</w:t>
      </w:r>
      <w:r>
        <w:rPr>
          <w:spacing w:val="-2"/>
        </w:rPr>
        <w:t> </w:t>
      </w:r>
      <w:r>
        <w:rPr/>
        <w:t>Crédito Público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Energía.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19"/>
        </w:rPr>
      </w:pPr>
    </w:p>
    <w:p>
      <w:pPr>
        <w:spacing w:line="252" w:lineRule="exact" w:before="1"/>
        <w:ind w:left="641" w:right="63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QUINTO</w:t>
      </w:r>
    </w:p>
    <w:p>
      <w:pPr>
        <w:spacing w:line="252" w:lineRule="exact" w:before="0"/>
        <w:ind w:left="638" w:right="641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LOS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MECANISMOS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SUPERVISIÓN,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VERIFICACIÓN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EVALUACIÓN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18" w:right="121" w:firstLine="288"/>
        <w:jc w:val="both"/>
      </w:pPr>
      <w:r>
        <w:rPr>
          <w:rFonts w:ascii="Arial" w:hAnsi="Arial"/>
          <w:b/>
        </w:rPr>
        <w:t>Artículo 13.- </w:t>
      </w:r>
      <w:r>
        <w:rPr/>
        <w:t>Las cuotas energéticas que se establezcan para cada ciclo productivo estarán vigentes</w:t>
      </w:r>
      <w:r>
        <w:rPr>
          <w:spacing w:val="1"/>
        </w:rPr>
        <w:t> </w:t>
      </w:r>
      <w:r>
        <w:rPr/>
        <w:t>durante el ejercicio fiscal para el cual se establecieron, al término del cual, podrán ser revisadas para su</w:t>
      </w:r>
      <w:r>
        <w:rPr>
          <w:spacing w:val="1"/>
        </w:rPr>
        <w:t> </w:t>
      </w:r>
      <w:r>
        <w:rPr/>
        <w:t>modificación,</w:t>
      </w:r>
      <w:r>
        <w:rPr>
          <w:spacing w:val="-2"/>
        </w:rPr>
        <w:t> </w:t>
      </w:r>
      <w:r>
        <w:rPr/>
        <w:t>previa</w:t>
      </w:r>
      <w:r>
        <w:rPr>
          <w:spacing w:val="-2"/>
        </w:rPr>
        <w:t> </w:t>
      </w:r>
      <w:r>
        <w:rPr/>
        <w:t>opinión</w:t>
      </w:r>
      <w:r>
        <w:rPr>
          <w:spacing w:val="-2"/>
        </w:rPr>
        <w:t> </w:t>
      </w:r>
      <w:r>
        <w:rPr/>
        <w:t>de las</w:t>
      </w:r>
      <w:r>
        <w:rPr>
          <w:spacing w:val="2"/>
        </w:rPr>
        <w:t> </w:t>
      </w:r>
      <w:r>
        <w:rPr/>
        <w:t>Secretarías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Hacienda y</w:t>
      </w:r>
      <w:r>
        <w:rPr>
          <w:spacing w:val="-2"/>
        </w:rPr>
        <w:t> </w:t>
      </w:r>
      <w:r>
        <w:rPr/>
        <w:t>Crédito Público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Energía.</w:t>
      </w:r>
    </w:p>
    <w:p>
      <w:pPr>
        <w:pStyle w:val="BodyText"/>
        <w:spacing w:before="1"/>
      </w:pPr>
    </w:p>
    <w:p>
      <w:pPr>
        <w:pStyle w:val="BodyText"/>
        <w:spacing w:before="1"/>
        <w:ind w:left="118" w:right="125" w:firstLine="288"/>
        <w:jc w:val="both"/>
      </w:pPr>
      <w:r>
        <w:rPr/>
        <w:t>En ningún caso las cuotas energéticas podrán ser modificadas durante el ejercicio fiscal para el que</w:t>
      </w:r>
      <w:r>
        <w:rPr>
          <w:spacing w:val="1"/>
        </w:rPr>
        <w:t> </w:t>
      </w:r>
      <w:r>
        <w:rPr/>
        <w:t>hubieren sido</w:t>
      </w:r>
      <w:r>
        <w:rPr>
          <w:spacing w:val="1"/>
        </w:rPr>
        <w:t> </w:t>
      </w:r>
      <w:r>
        <w:rPr/>
        <w:t>establecidas.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26" w:firstLine="288"/>
        <w:jc w:val="both"/>
      </w:pPr>
      <w:r>
        <w:rPr/>
        <w:t>En la revisión de las cuotas energéticas, se tomará en cuenta el aumento en productividad a que se</w:t>
      </w:r>
      <w:r>
        <w:rPr>
          <w:spacing w:val="1"/>
        </w:rPr>
        <w:t> </w:t>
      </w:r>
      <w:r>
        <w:rPr/>
        <w:t>comprometan</w:t>
      </w:r>
      <w:r>
        <w:rPr>
          <w:spacing w:val="-2"/>
        </w:rPr>
        <w:t> </w:t>
      </w:r>
      <w:r>
        <w:rPr/>
        <w:t>los Sujetos Productivos.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21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14.-</w:t>
      </w:r>
      <w:r>
        <w:rPr>
          <w:rFonts w:ascii="Arial" w:hAnsi="Arial"/>
          <w:b/>
          <w:spacing w:val="1"/>
        </w:rPr>
        <w:t> </w:t>
      </w:r>
      <w:r>
        <w:rPr/>
        <w:t>En cualquier</w:t>
      </w:r>
      <w:r>
        <w:rPr>
          <w:spacing w:val="1"/>
        </w:rPr>
        <w:t> </w:t>
      </w:r>
      <w:r>
        <w:rPr/>
        <w:t>etapa de la</w:t>
      </w:r>
      <w:r>
        <w:rPr>
          <w:spacing w:val="1"/>
        </w:rPr>
        <w:t> </w:t>
      </w:r>
      <w:r>
        <w:rPr/>
        <w:t>operación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Programa, la</w:t>
      </w:r>
      <w:r>
        <w:rPr>
          <w:spacing w:val="1"/>
        </w:rPr>
        <w:t> </w:t>
      </w:r>
      <w:r>
        <w:rPr/>
        <w:t>Secretaría podrá</w:t>
      </w:r>
      <w:r>
        <w:rPr>
          <w:spacing w:val="1"/>
        </w:rPr>
        <w:t> </w:t>
      </w:r>
      <w:r>
        <w:rPr/>
        <w:t>verificar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veracidad de la información proporcionada por los Sujetos beneficiarios, así como la observancia de los</w:t>
      </w:r>
      <w:r>
        <w:rPr>
          <w:spacing w:val="1"/>
        </w:rPr>
        <w:t> </w:t>
      </w:r>
      <w:r>
        <w:rPr/>
        <w:t>instrumentos jurídicos específicos que se emitan para cada uno de los energéticos agropecuarios, así</w:t>
      </w:r>
      <w:r>
        <w:rPr>
          <w:spacing w:val="1"/>
        </w:rPr>
        <w:t> </w:t>
      </w:r>
      <w:r>
        <w:rPr/>
        <w:t>como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correcto</w:t>
      </w:r>
      <w:r>
        <w:rPr>
          <w:spacing w:val="1"/>
        </w:rPr>
        <w:t> </w:t>
      </w:r>
      <w:r>
        <w:rPr/>
        <w:t>uso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3"/>
        </w:rPr>
        <w:t> </w:t>
      </w:r>
      <w:r>
        <w:rPr/>
        <w:t>cuota</w:t>
      </w:r>
      <w:r>
        <w:rPr>
          <w:spacing w:val="-2"/>
        </w:rPr>
        <w:t> </w:t>
      </w:r>
      <w:r>
        <w:rPr/>
        <w:t>energética.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118" w:right="120" w:firstLine="288"/>
        <w:jc w:val="both"/>
      </w:pPr>
      <w:r>
        <w:rPr>
          <w:rFonts w:ascii="Arial" w:hAnsi="Arial"/>
          <w:b/>
        </w:rPr>
        <w:t>Artículo 15.- </w:t>
      </w:r>
      <w:r>
        <w:rPr/>
        <w:t>Para garantizar la correcta aplicación de la cuota energética, la Secretaría instrumentará</w:t>
      </w:r>
      <w:r>
        <w:rPr>
          <w:spacing w:val="-53"/>
        </w:rPr>
        <w:t> </w:t>
      </w:r>
      <w:r>
        <w:rPr/>
        <w:t>mecanismos de supervisión permanente a los</w:t>
      </w:r>
      <w:r>
        <w:rPr>
          <w:spacing w:val="55"/>
        </w:rPr>
        <w:t> </w:t>
      </w:r>
      <w:r>
        <w:rPr/>
        <w:t>Sujetos beneficiarios del Programa, mediante la práctica</w:t>
      </w:r>
      <w:r>
        <w:rPr>
          <w:spacing w:val="1"/>
        </w:rPr>
        <w:t> </w:t>
      </w:r>
      <w:r>
        <w:rPr/>
        <w:t>de visitas de inspección y verificación, de conformidad con lo previsto en la Ley Federal de Procedimiento</w:t>
      </w:r>
      <w:r>
        <w:rPr>
          <w:spacing w:val="-53"/>
        </w:rPr>
        <w:t> </w:t>
      </w:r>
      <w:r>
        <w:rPr/>
        <w:t>Administrativo.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42" w:lineRule="auto"/>
        <w:ind w:left="118" w:right="116" w:firstLine="288"/>
        <w:jc w:val="both"/>
      </w:pPr>
      <w:r>
        <w:rPr>
          <w:rFonts w:ascii="Arial" w:hAnsi="Arial"/>
          <w:b/>
        </w:rPr>
        <w:t>Artículo 16.- </w:t>
      </w:r>
      <w:r>
        <w:rPr/>
        <w:t>Las visitas de verificación que se practiquen por la Secretaría tendrán como objetivo el</w:t>
      </w:r>
      <w:r>
        <w:rPr>
          <w:spacing w:val="1"/>
        </w:rPr>
        <w:t> </w:t>
      </w:r>
      <w:r>
        <w:rPr/>
        <w:t>constatar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Sujetos</w:t>
      </w:r>
      <w:r>
        <w:rPr>
          <w:spacing w:val="1"/>
        </w:rPr>
        <w:t> </w:t>
      </w:r>
      <w:r>
        <w:rPr/>
        <w:t>beneficiarios</w:t>
      </w:r>
      <w:r>
        <w:rPr>
          <w:spacing w:val="1"/>
        </w:rPr>
        <w:t> </w:t>
      </w:r>
      <w:r>
        <w:rPr/>
        <w:t>hayan</w:t>
      </w:r>
      <w:r>
        <w:rPr>
          <w:spacing w:val="1"/>
        </w:rPr>
        <w:t> </w:t>
      </w:r>
      <w:r>
        <w:rPr/>
        <w:t>recibido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satisfacción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cuota</w:t>
      </w:r>
      <w:r>
        <w:rPr>
          <w:spacing w:val="1"/>
        </w:rPr>
        <w:t> </w:t>
      </w:r>
      <w:r>
        <w:rPr/>
        <w:t>energética</w:t>
      </w:r>
      <w:r>
        <w:rPr>
          <w:spacing w:val="1"/>
        </w:rPr>
        <w:t> </w:t>
      </w:r>
      <w:r>
        <w:rPr/>
        <w:t>y</w:t>
      </w:r>
      <w:r>
        <w:rPr>
          <w:spacing w:val="55"/>
        </w:rPr>
        <w:t> </w:t>
      </w:r>
      <w:r>
        <w:rPr/>
        <w:t>hayan</w:t>
      </w:r>
      <w:r>
        <w:rPr>
          <w:spacing w:val="1"/>
        </w:rPr>
        <w:t> </w:t>
      </w:r>
      <w:r>
        <w:rPr/>
        <w:t>realizado una</w:t>
      </w:r>
      <w:r>
        <w:rPr>
          <w:spacing w:val="1"/>
        </w:rPr>
        <w:t> </w:t>
      </w:r>
      <w:r>
        <w:rPr/>
        <w:t>correcta</w:t>
      </w:r>
      <w:r>
        <w:rPr>
          <w:spacing w:val="-1"/>
        </w:rPr>
        <w:t> </w:t>
      </w:r>
      <w:r>
        <w:rPr/>
        <w:t>utilización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misma.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8" w:right="115" w:firstLine="288"/>
        <w:jc w:val="both"/>
      </w:pP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ciclos</w:t>
      </w:r>
      <w:r>
        <w:rPr>
          <w:spacing w:val="1"/>
        </w:rPr>
        <w:t> </w:t>
      </w:r>
      <w:r>
        <w:rPr/>
        <w:t>productivos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región,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conducto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delegaciones</w:t>
      </w:r>
      <w:r>
        <w:rPr>
          <w:spacing w:val="1"/>
        </w:rPr>
        <w:t> </w:t>
      </w:r>
      <w:r>
        <w:rPr/>
        <w:t>estatales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órganos</w:t>
      </w:r>
      <w:r>
        <w:rPr>
          <w:spacing w:val="1"/>
        </w:rPr>
        <w:t> </w:t>
      </w:r>
      <w:r>
        <w:rPr/>
        <w:t>administrativos</w:t>
      </w:r>
      <w:r>
        <w:rPr>
          <w:spacing w:val="1"/>
        </w:rPr>
        <w:t> </w:t>
      </w:r>
      <w:r>
        <w:rPr/>
        <w:t>desconcentrados</w:t>
      </w:r>
      <w:r>
        <w:rPr>
          <w:spacing w:val="1"/>
        </w:rPr>
        <w:t> </w:t>
      </w:r>
      <w:r>
        <w:rPr/>
        <w:t>denominados</w:t>
      </w:r>
      <w:r>
        <w:rPr>
          <w:spacing w:val="1"/>
        </w:rPr>
        <w:t> </w:t>
      </w:r>
      <w:r>
        <w:rPr/>
        <w:t>Apoyos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Comercialización Agropecuaria</w:t>
      </w:r>
      <w:r>
        <w:rPr>
          <w:spacing w:val="1"/>
        </w:rPr>
        <w:t> </w:t>
      </w:r>
      <w:r>
        <w:rPr/>
        <w:t>y Comisión Nacional de</w:t>
      </w:r>
      <w:r>
        <w:rPr>
          <w:spacing w:val="1"/>
        </w:rPr>
        <w:t> </w:t>
      </w:r>
      <w:r>
        <w:rPr/>
        <w:t>Acuacultura</w:t>
      </w:r>
      <w:r>
        <w:rPr>
          <w:spacing w:val="1"/>
        </w:rPr>
        <w:t> </w:t>
      </w:r>
      <w:r>
        <w:rPr/>
        <w:t>y Pesca, realizará el análisis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revisión de los reportes de consumo entregados por los distribuidores de energéticos agropecuarios, para</w:t>
      </w:r>
      <w:r>
        <w:rPr>
          <w:spacing w:val="-53"/>
        </w:rPr>
        <w:t> </w:t>
      </w:r>
      <w:r>
        <w:rPr/>
        <w:t>constatar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congruencia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dirigir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visitas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inspección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Sujetos</w:t>
      </w:r>
      <w:r>
        <w:rPr>
          <w:spacing w:val="1"/>
        </w:rPr>
        <w:t> </w:t>
      </w:r>
      <w:r>
        <w:rPr/>
        <w:t>beneficiarios. La entrega de los reportes de consumo, incluyendo su forma, la vía y fechas límites para su</w:t>
      </w:r>
      <w:r>
        <w:rPr>
          <w:spacing w:val="-53"/>
        </w:rPr>
        <w:t> </w:t>
      </w:r>
      <w:r>
        <w:rPr/>
        <w:t>exhibición, serán establecidas en los correspondientes instrumentos jurídicos específicos de cada uno 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energéticos</w:t>
      </w:r>
      <w:r>
        <w:rPr>
          <w:spacing w:val="-1"/>
        </w:rPr>
        <w:t> </w:t>
      </w:r>
      <w:r>
        <w:rPr/>
        <w:t>agropecuarios que</w:t>
      </w:r>
      <w:r>
        <w:rPr>
          <w:spacing w:val="-2"/>
        </w:rPr>
        <w:t> </w:t>
      </w:r>
      <w:r>
        <w:rPr/>
        <w:t>emita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aplicación</w:t>
      </w:r>
      <w:r>
        <w:rPr>
          <w:spacing w:val="-2"/>
        </w:rPr>
        <w:t> </w:t>
      </w:r>
      <w:r>
        <w:rPr/>
        <w:t>del Programa.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17" w:firstLine="288"/>
        <w:jc w:val="both"/>
      </w:pPr>
      <w:r>
        <w:rPr/>
        <w:t>Para</w:t>
      </w:r>
      <w:r>
        <w:rPr>
          <w:spacing w:val="1"/>
        </w:rPr>
        <w:t> </w:t>
      </w:r>
      <w:r>
        <w:rPr/>
        <w:t>constatar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apropiado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cuota</w:t>
      </w:r>
      <w:r>
        <w:rPr>
          <w:spacing w:val="1"/>
        </w:rPr>
        <w:t> </w:t>
      </w:r>
      <w:r>
        <w:rPr/>
        <w:t>energética,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utilizar</w:t>
      </w:r>
      <w:r>
        <w:rPr>
          <w:spacing w:val="1"/>
        </w:rPr>
        <w:t> </w:t>
      </w:r>
      <w:r>
        <w:rPr/>
        <w:t>mecanismos de verificación, tales como imágenes satelitales a fin de monitorear amplias regiones del</w:t>
      </w:r>
      <w:r>
        <w:rPr>
          <w:spacing w:val="1"/>
        </w:rPr>
        <w:t> </w:t>
      </w:r>
      <w:r>
        <w:rPr/>
        <w:t>territorio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ciclos</w:t>
      </w:r>
      <w:r>
        <w:rPr>
          <w:spacing w:val="1"/>
        </w:rPr>
        <w:t> </w:t>
      </w:r>
      <w:r>
        <w:rPr/>
        <w:t>productivos,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travesías</w:t>
      </w:r>
      <w:r>
        <w:rPr>
          <w:spacing w:val="1"/>
        </w:rPr>
        <w:t> </w:t>
      </w:r>
      <w:r>
        <w:rPr/>
        <w:t>realizadas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embarcaciones.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118" w:right="121" w:firstLine="288"/>
        <w:jc w:val="both"/>
      </w:pPr>
      <w:r>
        <w:rPr>
          <w:rFonts w:ascii="Arial" w:hAnsi="Arial"/>
          <w:b/>
        </w:rPr>
        <w:t>Artículo 17.- </w:t>
      </w:r>
      <w:r>
        <w:rPr/>
        <w:t>La Secretaría realizará evaluaciones de los ciclos productivos con el fin de verificar el</w:t>
      </w:r>
      <w:r>
        <w:rPr>
          <w:spacing w:val="1"/>
        </w:rPr>
        <w:t> </w:t>
      </w:r>
      <w:r>
        <w:rPr/>
        <w:t>cumplimiento de los objetivos del Programa, así como de que el beneficio a los Sujetos haya significado</w:t>
      </w:r>
      <w:r>
        <w:rPr>
          <w:spacing w:val="1"/>
        </w:rPr>
        <w:t> </w:t>
      </w:r>
      <w:r>
        <w:rPr/>
        <w:t>mejores resultados</w:t>
      </w:r>
      <w:r>
        <w:rPr>
          <w:spacing w:val="2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productividad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sector.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23" w:firstLine="288"/>
        <w:jc w:val="both"/>
      </w:pPr>
      <w:r>
        <w:rPr/>
        <w:t>Las evaluaciones a que se refiere el párrafo anterior, serán presentadas de</w:t>
      </w:r>
      <w:r>
        <w:rPr>
          <w:spacing w:val="1"/>
        </w:rPr>
        <w:t> </w:t>
      </w:r>
      <w:r>
        <w:rPr/>
        <w:t>forma anual por la</w:t>
      </w:r>
      <w:r>
        <w:rPr>
          <w:spacing w:val="1"/>
        </w:rPr>
        <w:t> </w:t>
      </w:r>
      <w:r>
        <w:rPr/>
        <w:t>Secretaría.</w:t>
      </w:r>
    </w:p>
    <w:p>
      <w:pPr>
        <w:pStyle w:val="BodyText"/>
        <w:spacing w:before="9"/>
        <w:rPr>
          <w:sz w:val="11"/>
        </w:rPr>
      </w:pPr>
    </w:p>
    <w:p>
      <w:pPr>
        <w:spacing w:line="252" w:lineRule="exact" w:before="94"/>
        <w:ind w:left="639" w:right="641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SEXTO</w:t>
      </w:r>
    </w:p>
    <w:p>
      <w:pPr>
        <w:spacing w:line="252" w:lineRule="exact" w:before="0"/>
        <w:ind w:left="641" w:right="638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 LA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BAJA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SALDOS</w:t>
      </w:r>
    </w:p>
    <w:p>
      <w:pPr>
        <w:spacing w:after="0" w:line="252" w:lineRule="exact"/>
        <w:jc w:val="center"/>
        <w:rPr>
          <w:rFonts w:ascii="Arial"/>
          <w:sz w:val="22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5"/>
        <w:rPr>
          <w:rFonts w:ascii="Arial"/>
          <w:b/>
          <w:sz w:val="19"/>
        </w:rPr>
      </w:pPr>
    </w:p>
    <w:p>
      <w:pPr>
        <w:pStyle w:val="BodyText"/>
        <w:spacing w:line="242" w:lineRule="auto" w:before="1"/>
        <w:ind w:left="118" w:right="115" w:firstLine="288"/>
        <w:jc w:val="both"/>
      </w:pPr>
      <w:r>
        <w:rPr>
          <w:rFonts w:ascii="Arial" w:hAnsi="Arial"/>
          <w:b/>
        </w:rPr>
        <w:t>Artículo 18.- </w:t>
      </w:r>
      <w:r>
        <w:rPr/>
        <w:t>La Secretaría al final de cada ciclo productivo de la actividad agropecuaria, aplicará la</w:t>
      </w:r>
      <w:r>
        <w:rPr>
          <w:spacing w:val="1"/>
        </w:rPr>
        <w:t> </w:t>
      </w:r>
      <w:r>
        <w:rPr/>
        <w:t>baja automática o cancelación del saldo de la cuota energética que se encuentre en favor del Sujeto</w:t>
      </w:r>
      <w:r>
        <w:rPr>
          <w:spacing w:val="1"/>
        </w:rPr>
        <w:t> </w:t>
      </w:r>
      <w:r>
        <w:rPr/>
        <w:t>beneficiario.</w:t>
      </w:r>
    </w:p>
    <w:p>
      <w:pPr>
        <w:pStyle w:val="BodyText"/>
        <w:spacing w:before="5"/>
        <w:rPr>
          <w:sz w:val="11"/>
        </w:rPr>
      </w:pPr>
    </w:p>
    <w:p>
      <w:pPr>
        <w:spacing w:before="93"/>
        <w:ind w:left="3549" w:right="3538" w:firstLine="182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 SÉPTIMO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LAS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INFRACCIONES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spacing w:line="242" w:lineRule="auto"/>
        <w:ind w:left="118" w:right="121" w:firstLine="288"/>
        <w:jc w:val="both"/>
      </w:pPr>
      <w:r>
        <w:rPr>
          <w:rFonts w:ascii="Arial" w:hAnsi="Arial"/>
          <w:b/>
        </w:rPr>
        <w:t>Artículo 19.- </w:t>
      </w:r>
      <w:r>
        <w:rPr/>
        <w:t>Se considerará reincidente al infractor que incurra más de una vez en cualquiera de las</w:t>
      </w:r>
      <w:r>
        <w:rPr>
          <w:spacing w:val="1"/>
        </w:rPr>
        <w:t> </w:t>
      </w:r>
      <w:r>
        <w:rPr/>
        <w:t>infracciones establecidas por la Ley en un periodo de dos años, contados a partir de la fecha en que</w:t>
      </w:r>
      <w:r>
        <w:rPr>
          <w:spacing w:val="1"/>
        </w:rPr>
        <w:t> </w:t>
      </w:r>
      <w:r>
        <w:rPr/>
        <w:t>quede</w:t>
      </w:r>
      <w:r>
        <w:rPr>
          <w:spacing w:val="-2"/>
        </w:rPr>
        <w:t> </w:t>
      </w:r>
      <w:r>
        <w:rPr/>
        <w:t>firme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primera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resoluciones</w:t>
      </w:r>
      <w:r>
        <w:rPr>
          <w:spacing w:val="2"/>
        </w:rPr>
        <w:t> </w:t>
      </w:r>
      <w:r>
        <w:rPr/>
        <w:t>administrativas.</w:t>
      </w:r>
    </w:p>
    <w:p>
      <w:pPr>
        <w:pStyle w:val="BodyText"/>
        <w:spacing w:before="4"/>
        <w:rPr>
          <w:sz w:val="19"/>
        </w:rPr>
      </w:pPr>
    </w:p>
    <w:p>
      <w:pPr>
        <w:spacing w:before="0"/>
        <w:ind w:left="641" w:right="641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OCTAVO</w:t>
      </w:r>
    </w:p>
    <w:p>
      <w:pPr>
        <w:spacing w:before="2"/>
        <w:ind w:left="636" w:right="641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LA</w:t>
      </w:r>
      <w:r>
        <w:rPr>
          <w:rFonts w:ascii="Arial"/>
          <w:b/>
          <w:spacing w:val="-6"/>
          <w:sz w:val="22"/>
        </w:rPr>
        <w:t> </w:t>
      </w:r>
      <w:r>
        <w:rPr>
          <w:rFonts w:ascii="Arial"/>
          <w:b/>
          <w:sz w:val="22"/>
        </w:rPr>
        <w:t>DENUNCIA</w:t>
      </w:r>
      <w:r>
        <w:rPr>
          <w:rFonts w:ascii="Arial"/>
          <w:b/>
          <w:spacing w:val="-7"/>
          <w:sz w:val="22"/>
        </w:rPr>
        <w:t> </w:t>
      </w:r>
      <w:r>
        <w:rPr>
          <w:rFonts w:ascii="Arial"/>
          <w:b/>
          <w:sz w:val="22"/>
        </w:rPr>
        <w:t>CIUDADANA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Y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EL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RECURSO</w:t>
      </w:r>
      <w:r>
        <w:rPr>
          <w:rFonts w:ascii="Arial"/>
          <w:b/>
          <w:spacing w:val="2"/>
          <w:sz w:val="22"/>
        </w:rPr>
        <w:t> </w:t>
      </w:r>
      <w:r>
        <w:rPr>
          <w:rFonts w:ascii="Arial"/>
          <w:b/>
          <w:sz w:val="22"/>
        </w:rPr>
        <w:t>ADMINISTRATIVO</w:t>
      </w: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pStyle w:val="BodyText"/>
        <w:spacing w:line="242" w:lineRule="auto"/>
        <w:ind w:left="118" w:right="120" w:firstLine="28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20.-</w:t>
      </w:r>
      <w:r>
        <w:rPr>
          <w:rFonts w:ascii="Arial" w:hAnsi="Arial"/>
          <w:b/>
          <w:spacing w:val="1"/>
        </w:rPr>
        <w:t> </w:t>
      </w:r>
      <w:r>
        <w:rPr/>
        <w:t>Toda</w:t>
      </w:r>
      <w:r>
        <w:rPr>
          <w:spacing w:val="1"/>
        </w:rPr>
        <w:t> </w:t>
      </w:r>
      <w:r>
        <w:rPr/>
        <w:t>persona</w:t>
      </w:r>
      <w:r>
        <w:rPr>
          <w:spacing w:val="1"/>
        </w:rPr>
        <w:t> </w:t>
      </w:r>
      <w:r>
        <w:rPr/>
        <w:t>interesada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denunciar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cualquiera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oficinas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Secretaría, la existencia de conductas u omisiones que puedan constituir violación a las disposiciones</w:t>
      </w:r>
      <w:r>
        <w:rPr>
          <w:spacing w:val="1"/>
        </w:rPr>
        <w:t> </w:t>
      </w:r>
      <w:r>
        <w:rPr/>
        <w:t>previstas en la Ley. El denunciante procurará señalar por escrito los hechos conducentes, acompañando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pruebas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tuviere</w:t>
      </w:r>
      <w:r>
        <w:rPr>
          <w:spacing w:val="2"/>
        </w:rPr>
        <w:t> </w:t>
      </w:r>
      <w:r>
        <w:rPr/>
        <w:t>en su</w:t>
      </w:r>
      <w:r>
        <w:rPr>
          <w:spacing w:val="-2"/>
        </w:rPr>
        <w:t> </w:t>
      </w:r>
      <w:r>
        <w:rPr/>
        <w:t>poder,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caso, indicando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lugar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 encuentren.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42" w:lineRule="auto"/>
        <w:ind w:left="118" w:right="117" w:firstLine="288"/>
        <w:jc w:val="both"/>
      </w:pPr>
      <w:r>
        <w:rPr>
          <w:rFonts w:ascii="Arial" w:hAnsi="Arial"/>
          <w:b/>
        </w:rPr>
        <w:t>Artículo 21.- </w:t>
      </w:r>
      <w:r>
        <w:rPr/>
        <w:t>Las personas físicas o morales que se vean afectados por los actos y resoluciones que</w:t>
      </w:r>
      <w:r>
        <w:rPr>
          <w:spacing w:val="1"/>
        </w:rPr>
        <w:t> </w:t>
      </w:r>
      <w:r>
        <w:rPr/>
        <w:t>emita la Secretaría en cumplimiento al presente Reglamento, podrán interponer el recurso de revisión de</w:t>
      </w:r>
      <w:r>
        <w:rPr>
          <w:spacing w:val="1"/>
        </w:rPr>
        <w:t> </w:t>
      </w:r>
      <w:r>
        <w:rPr/>
        <w:t>conformidad</w:t>
      </w:r>
      <w:r>
        <w:rPr>
          <w:spacing w:val="-2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-4"/>
        </w:rPr>
        <w:t> </w:t>
      </w:r>
      <w:r>
        <w:rPr/>
        <w:t>Federal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Administrativo.</w:t>
      </w:r>
    </w:p>
    <w:p>
      <w:pPr>
        <w:pStyle w:val="BodyText"/>
        <w:spacing w:before="6"/>
        <w:rPr>
          <w:sz w:val="19"/>
        </w:rPr>
      </w:pPr>
    </w:p>
    <w:p>
      <w:pPr>
        <w:spacing w:before="0"/>
        <w:ind w:left="641" w:right="641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TRANSITORIOS</w:t>
      </w: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spacing w:before="0"/>
        <w:ind w:left="118" w:right="115" w:firstLine="288"/>
        <w:jc w:val="both"/>
        <w:rPr>
          <w:sz w:val="20"/>
        </w:rPr>
      </w:pPr>
      <w:r>
        <w:rPr>
          <w:rFonts w:ascii="Arial" w:hAnsi="Arial"/>
          <w:b/>
          <w:sz w:val="20"/>
        </w:rPr>
        <w:t>PRIMERO.- </w:t>
      </w:r>
      <w:r>
        <w:rPr>
          <w:sz w:val="20"/>
        </w:rPr>
        <w:t>El presente Reglamento entrará en vigor el día siguiente al de su publicación en el </w:t>
      </w:r>
      <w:r>
        <w:rPr>
          <w:rFonts w:ascii="Arial" w:hAnsi="Arial"/>
          <w:b/>
          <w:sz w:val="20"/>
        </w:rPr>
        <w:t>Diario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Oficial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Federación</w:t>
      </w:r>
      <w:r>
        <w:rPr>
          <w:sz w:val="20"/>
        </w:rPr>
        <w:t>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 w:before="1"/>
        <w:ind w:left="118" w:right="121" w:firstLine="288"/>
        <w:jc w:val="both"/>
      </w:pPr>
      <w:r>
        <w:rPr>
          <w:rFonts w:ascii="Arial" w:hAnsi="Arial"/>
          <w:b/>
        </w:rPr>
        <w:t>SEGUNDO.- </w:t>
      </w:r>
      <w:r>
        <w:rPr/>
        <w:t>En el supuesto de que el Sujeto carezca de Clave Única de Registro de Población, a la</w:t>
      </w:r>
      <w:r>
        <w:rPr>
          <w:spacing w:val="1"/>
        </w:rPr>
        <w:t> </w:t>
      </w:r>
      <w:r>
        <w:rPr/>
        <w:t>que se refiere el artículo 7o., fracción II, inciso a), del presente Reglamento, podrá exhibir copia simple de</w:t>
      </w:r>
      <w:r>
        <w:rPr>
          <w:spacing w:val="-53"/>
        </w:rPr>
        <w:t> </w:t>
      </w:r>
      <w:r>
        <w:rPr/>
        <w:t>su</w:t>
      </w:r>
      <w:r>
        <w:rPr>
          <w:spacing w:val="-2"/>
        </w:rPr>
        <w:t> </w:t>
      </w:r>
      <w:r>
        <w:rPr/>
        <w:t>acta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nacimiento.</w:t>
      </w:r>
    </w:p>
    <w:p>
      <w:pPr>
        <w:pStyle w:val="BodyText"/>
        <w:spacing w:before="8"/>
        <w:rPr>
          <w:sz w:val="19"/>
        </w:rPr>
      </w:pPr>
    </w:p>
    <w:p>
      <w:pPr>
        <w:spacing w:line="240" w:lineRule="auto" w:before="0"/>
        <w:ind w:left="118" w:right="114" w:firstLine="288"/>
        <w:jc w:val="both"/>
        <w:rPr>
          <w:sz w:val="20"/>
        </w:rPr>
      </w:pPr>
      <w:r>
        <w:rPr>
          <w:sz w:val="20"/>
        </w:rPr>
        <w:t>Dado en la Residencia del Poder Ejecutivo Federal, en la Ciudad de México, Distrito Federal, a los tres</w:t>
      </w:r>
      <w:r>
        <w:rPr>
          <w:spacing w:val="-53"/>
          <w:sz w:val="20"/>
        </w:rPr>
        <w:t> </w:t>
      </w:r>
      <w:r>
        <w:rPr>
          <w:sz w:val="20"/>
        </w:rPr>
        <w:t>días</w:t>
      </w:r>
      <w:r>
        <w:rPr>
          <w:spacing w:val="7"/>
          <w:sz w:val="20"/>
        </w:rPr>
        <w:t> </w:t>
      </w:r>
      <w:r>
        <w:rPr>
          <w:sz w:val="20"/>
        </w:rPr>
        <w:t>del</w:t>
      </w:r>
      <w:r>
        <w:rPr>
          <w:spacing w:val="6"/>
          <w:sz w:val="20"/>
        </w:rPr>
        <w:t> </w:t>
      </w:r>
      <w:r>
        <w:rPr>
          <w:sz w:val="20"/>
        </w:rPr>
        <w:t>mes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diciembre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dos</w:t>
      </w:r>
      <w:r>
        <w:rPr>
          <w:spacing w:val="7"/>
          <w:sz w:val="20"/>
        </w:rPr>
        <w:t> </w:t>
      </w:r>
      <w:r>
        <w:rPr>
          <w:sz w:val="20"/>
        </w:rPr>
        <w:t>mil</w:t>
      </w:r>
      <w:r>
        <w:rPr>
          <w:spacing w:val="6"/>
          <w:sz w:val="20"/>
        </w:rPr>
        <w:t> </w:t>
      </w:r>
      <w:r>
        <w:rPr>
          <w:sz w:val="20"/>
        </w:rPr>
        <w:t>tres.-</w:t>
      </w:r>
      <w:r>
        <w:rPr>
          <w:spacing w:val="8"/>
          <w:sz w:val="20"/>
        </w:rPr>
        <w:t> </w:t>
      </w:r>
      <w:r>
        <w:rPr>
          <w:rFonts w:ascii="Arial" w:hAnsi="Arial"/>
          <w:b/>
          <w:sz w:val="20"/>
        </w:rPr>
        <w:t>Vicente</w:t>
      </w:r>
      <w:r>
        <w:rPr>
          <w:rFonts w:ascii="Arial" w:hAnsi="Arial"/>
          <w:b/>
          <w:spacing w:val="7"/>
          <w:sz w:val="20"/>
        </w:rPr>
        <w:t> </w:t>
      </w:r>
      <w:r>
        <w:rPr>
          <w:rFonts w:ascii="Arial" w:hAnsi="Arial"/>
          <w:b/>
          <w:sz w:val="20"/>
        </w:rPr>
        <w:t>Fox</w:t>
      </w:r>
      <w:r>
        <w:rPr>
          <w:rFonts w:ascii="Arial" w:hAnsi="Arial"/>
          <w:b/>
          <w:spacing w:val="6"/>
          <w:sz w:val="20"/>
        </w:rPr>
        <w:t> </w:t>
      </w:r>
      <w:r>
        <w:rPr>
          <w:rFonts w:ascii="Arial" w:hAnsi="Arial"/>
          <w:b/>
          <w:sz w:val="20"/>
        </w:rPr>
        <w:t>Quesada</w:t>
      </w:r>
      <w:r>
        <w:rPr>
          <w:sz w:val="20"/>
        </w:rPr>
        <w:t>.-</w:t>
      </w:r>
      <w:r>
        <w:rPr>
          <w:spacing w:val="9"/>
          <w:sz w:val="20"/>
        </w:rPr>
        <w:t> </w:t>
      </w:r>
      <w:r>
        <w:rPr>
          <w:sz w:val="20"/>
        </w:rPr>
        <w:t>Rúbrica.-</w:t>
      </w:r>
      <w:r>
        <w:rPr>
          <w:spacing w:val="10"/>
          <w:sz w:val="20"/>
        </w:rPr>
        <w:t> </w:t>
      </w:r>
      <w:r>
        <w:rPr>
          <w:sz w:val="20"/>
        </w:rPr>
        <w:t>El</w:t>
      </w:r>
      <w:r>
        <w:rPr>
          <w:spacing w:val="8"/>
          <w:sz w:val="20"/>
        </w:rPr>
        <w:t> </w:t>
      </w:r>
      <w:r>
        <w:rPr>
          <w:sz w:val="20"/>
        </w:rPr>
        <w:t>Secretario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Hacienda</w:t>
      </w:r>
      <w:r>
        <w:rPr>
          <w:spacing w:val="-53"/>
          <w:sz w:val="20"/>
        </w:rPr>
        <w:t> </w:t>
      </w:r>
      <w:r>
        <w:rPr>
          <w:sz w:val="20"/>
        </w:rPr>
        <w:t>y Crédito Público, </w:t>
      </w:r>
      <w:r>
        <w:rPr>
          <w:rFonts w:ascii="Arial" w:hAnsi="Arial"/>
          <w:b/>
          <w:sz w:val="20"/>
        </w:rPr>
        <w:t>José Francisco Gil Díaz</w:t>
      </w:r>
      <w:r>
        <w:rPr>
          <w:sz w:val="20"/>
        </w:rPr>
        <w:t>.- Rúbrica.- El Secretario de Medio Ambiente y Recursos</w:t>
      </w:r>
      <w:r>
        <w:rPr>
          <w:spacing w:val="1"/>
          <w:sz w:val="20"/>
        </w:rPr>
        <w:t> </w:t>
      </w:r>
      <w:r>
        <w:rPr>
          <w:sz w:val="20"/>
        </w:rPr>
        <w:t>Naturales, </w:t>
      </w:r>
      <w:r>
        <w:rPr>
          <w:rFonts w:ascii="Arial" w:hAnsi="Arial"/>
          <w:b/>
          <w:sz w:val="20"/>
        </w:rPr>
        <w:t>Alberto Cárdenas Jiménez</w:t>
      </w:r>
      <w:r>
        <w:rPr>
          <w:sz w:val="20"/>
        </w:rPr>
        <w:t>.- Rúbrica.- El Secretario de Energía, </w:t>
      </w:r>
      <w:r>
        <w:rPr>
          <w:rFonts w:ascii="Arial" w:hAnsi="Arial"/>
          <w:b/>
          <w:sz w:val="20"/>
        </w:rPr>
        <w:t>Felipe Calderón Hinojosa</w:t>
      </w:r>
      <w:r>
        <w:rPr>
          <w:sz w:val="20"/>
        </w:rPr>
        <w:t>.-</w:t>
      </w:r>
      <w:r>
        <w:rPr>
          <w:spacing w:val="1"/>
          <w:sz w:val="20"/>
        </w:rPr>
        <w:t> </w:t>
      </w:r>
      <w:r>
        <w:rPr>
          <w:sz w:val="20"/>
        </w:rPr>
        <w:t>Rúbrica.-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Secretario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Agricultura,</w:t>
      </w:r>
      <w:r>
        <w:rPr>
          <w:spacing w:val="1"/>
          <w:sz w:val="20"/>
        </w:rPr>
        <w:t> </w:t>
      </w:r>
      <w:r>
        <w:rPr>
          <w:sz w:val="20"/>
        </w:rPr>
        <w:t>Ganadería,</w:t>
      </w:r>
      <w:r>
        <w:rPr>
          <w:spacing w:val="1"/>
          <w:sz w:val="20"/>
        </w:rPr>
        <w:t> </w:t>
      </w:r>
      <w:r>
        <w:rPr>
          <w:sz w:val="20"/>
        </w:rPr>
        <w:t>Desarrollo</w:t>
      </w:r>
      <w:r>
        <w:rPr>
          <w:spacing w:val="1"/>
          <w:sz w:val="20"/>
        </w:rPr>
        <w:t> </w:t>
      </w:r>
      <w:r>
        <w:rPr>
          <w:sz w:val="20"/>
        </w:rPr>
        <w:t>Rural,</w:t>
      </w:r>
      <w:r>
        <w:rPr>
          <w:spacing w:val="1"/>
          <w:sz w:val="20"/>
        </w:rPr>
        <w:t> </w:t>
      </w:r>
      <w:r>
        <w:rPr>
          <w:sz w:val="20"/>
        </w:rPr>
        <w:t>Pesca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Alimentación,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Javier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Bernardo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Usabiaga</w:t>
      </w:r>
      <w:r>
        <w:rPr>
          <w:rFonts w:ascii="Arial" w:hAnsi="Arial"/>
          <w:b/>
          <w:spacing w:val="4"/>
          <w:sz w:val="20"/>
        </w:rPr>
        <w:t> </w:t>
      </w:r>
      <w:r>
        <w:rPr>
          <w:rFonts w:ascii="Arial" w:hAnsi="Arial"/>
          <w:b/>
          <w:sz w:val="20"/>
        </w:rPr>
        <w:t>Arroyo</w:t>
      </w:r>
      <w:r>
        <w:rPr>
          <w:sz w:val="20"/>
        </w:rPr>
        <w:t>.- Rúbrica.</w:t>
      </w:r>
    </w:p>
    <w:sectPr>
      <w:pgSz w:w="12240" w:h="15840"/>
      <w:pgMar w:header="724" w:footer="712" w:top="1760" w:bottom="90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92.010010pt;margin-top:745.395996pt;width:29.05pt;height:12pt;mso-position-horizontal-relative:page;mso-position-vertical-relative:page;z-index:-15835648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rFonts w:ascii="Times New Roman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1"/>
                    <w:sz w:val="18"/>
                  </w:rPr>
                  <w:t> </w:t>
                </w:r>
                <w:r>
                  <w:rPr>
                    <w:rFonts w:ascii="Times New Roman"/>
                    <w:sz w:val="18"/>
                  </w:rPr>
                  <w:t>de</w:t>
                </w:r>
                <w:r>
                  <w:rPr>
                    <w:rFonts w:ascii="Times New Roman"/>
                    <w:spacing w:val="-3"/>
                    <w:sz w:val="18"/>
                  </w:rPr>
                  <w:t> </w:t>
                </w:r>
                <w:r>
                  <w:rPr>
                    <w:rFonts w:ascii="Times New Roman"/>
                    <w:sz w:val="18"/>
                  </w:rPr>
                  <w:t>5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78272">
          <wp:simplePos x="0" y="0"/>
          <wp:positionH relativeFrom="page">
            <wp:posOffset>914913</wp:posOffset>
          </wp:positionH>
          <wp:positionV relativeFrom="page">
            <wp:posOffset>459558</wp:posOffset>
          </wp:positionV>
          <wp:extent cx="686063" cy="667693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6063" cy="6676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136.940002pt;margin-top:53.040001pt;width:407.83pt;height:.48pt;mso-position-horizontal-relative:page;mso-position-vertical-relative:page;z-index:-15837696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5.940002pt;margin-top:41.356075pt;width:409.85pt;height:11.75pt;mso-position-horizontal-relative:page;mso-position-vertical-relative:page;z-index:-15837184" type="#_x0000_t202" filled="false" stroked="false">
          <v:textbox inset="0,0,0,0">
            <w:txbxContent>
              <w:p>
                <w:pPr>
                  <w:tabs>
                    <w:tab w:pos="3711" w:val="left" w:leader="none"/>
                  </w:tabs>
                  <w:spacing w:before="21"/>
                  <w:ind w:left="20" w:right="0" w:firstLine="0"/>
                  <w:jc w:val="left"/>
                  <w:rPr>
                    <w:rFonts w:ascii="Tahoma" w:hAnsi="Tahoma"/>
                    <w:b/>
                    <w:sz w:val="16"/>
                  </w:rPr>
                </w:pPr>
                <w:r>
                  <w:rPr>
                    <w:rFonts w:ascii="Tahoma" w:hAnsi="Tahoma"/>
                    <w:b/>
                    <w:w w:val="100"/>
                    <w:sz w:val="16"/>
                    <w:u w:val="single"/>
                  </w:rPr>
                  <w:t> </w:t>
                </w:r>
                <w:r>
                  <w:rPr>
                    <w:rFonts w:ascii="Tahoma" w:hAnsi="Tahoma"/>
                    <w:b/>
                    <w:sz w:val="16"/>
                    <w:u w:val="single"/>
                  </w:rPr>
                  <w:tab/>
                </w:r>
                <w:r>
                  <w:rPr>
                    <w:rFonts w:ascii="Tahoma" w:hAnsi="Tahoma"/>
                    <w:b/>
                    <w:sz w:val="16"/>
                    <w:u w:val="single"/>
                  </w:rPr>
                  <w:t>REGLAMENTO</w:t>
                </w:r>
                <w:r>
                  <w:rPr>
                    <w:rFonts w:ascii="Tahoma" w:hAnsi="Tahoma"/>
                    <w:b/>
                    <w:spacing w:val="-3"/>
                    <w:sz w:val="16"/>
                    <w:u w:val="single"/>
                  </w:rPr>
                  <w:t> </w:t>
                </w:r>
                <w:r>
                  <w:rPr>
                    <w:rFonts w:ascii="Tahoma" w:hAnsi="Tahoma"/>
                    <w:b/>
                    <w:sz w:val="16"/>
                    <w:u w:val="single"/>
                  </w:rPr>
                  <w:t>DE</w:t>
                </w:r>
                <w:r>
                  <w:rPr>
                    <w:rFonts w:ascii="Tahoma" w:hAnsi="Tahoma"/>
                    <w:b/>
                    <w:spacing w:val="-2"/>
                    <w:sz w:val="16"/>
                    <w:u w:val="single"/>
                  </w:rPr>
                  <w:t> </w:t>
                </w:r>
                <w:r>
                  <w:rPr>
                    <w:rFonts w:ascii="Tahoma" w:hAnsi="Tahoma"/>
                    <w:b/>
                    <w:sz w:val="16"/>
                    <w:u w:val="single"/>
                  </w:rPr>
                  <w:t>LA</w:t>
                </w:r>
                <w:r>
                  <w:rPr>
                    <w:rFonts w:ascii="Tahoma" w:hAnsi="Tahoma"/>
                    <w:b/>
                    <w:spacing w:val="-1"/>
                    <w:sz w:val="16"/>
                    <w:u w:val="single"/>
                  </w:rPr>
                  <w:t> </w:t>
                </w:r>
                <w:r>
                  <w:rPr>
                    <w:rFonts w:ascii="Tahoma" w:hAnsi="Tahoma"/>
                    <w:b/>
                    <w:sz w:val="16"/>
                    <w:u w:val="single"/>
                  </w:rPr>
                  <w:t>LEY</w:t>
                </w:r>
                <w:r>
                  <w:rPr>
                    <w:rFonts w:ascii="Tahoma" w:hAnsi="Tahoma"/>
                    <w:b/>
                    <w:spacing w:val="-4"/>
                    <w:sz w:val="16"/>
                    <w:u w:val="single"/>
                  </w:rPr>
                  <w:t> </w:t>
                </w:r>
                <w:r>
                  <w:rPr>
                    <w:rFonts w:ascii="Tahoma" w:hAnsi="Tahoma"/>
                    <w:b/>
                    <w:sz w:val="16"/>
                    <w:u w:val="single"/>
                  </w:rPr>
                  <w:t>DE</w:t>
                </w:r>
                <w:r>
                  <w:rPr>
                    <w:rFonts w:ascii="Tahoma" w:hAnsi="Tahoma"/>
                    <w:b/>
                    <w:spacing w:val="-4"/>
                    <w:sz w:val="16"/>
                    <w:u w:val="single"/>
                  </w:rPr>
                  <w:t> </w:t>
                </w:r>
                <w:r>
                  <w:rPr>
                    <w:rFonts w:ascii="Tahoma" w:hAnsi="Tahoma"/>
                    <w:b/>
                    <w:sz w:val="16"/>
                    <w:u w:val="single"/>
                  </w:rPr>
                  <w:t>ENERGÍA</w:t>
                </w:r>
                <w:r>
                  <w:rPr>
                    <w:rFonts w:ascii="Tahoma" w:hAnsi="Tahoma"/>
                    <w:b/>
                    <w:spacing w:val="-1"/>
                    <w:sz w:val="16"/>
                    <w:u w:val="single"/>
                  </w:rPr>
                  <w:t> </w:t>
                </w:r>
                <w:r>
                  <w:rPr>
                    <w:rFonts w:ascii="Tahoma" w:hAnsi="Tahoma"/>
                    <w:b/>
                    <w:sz w:val="16"/>
                    <w:u w:val="single"/>
                  </w:rPr>
                  <w:t>PARA</w:t>
                </w:r>
                <w:r>
                  <w:rPr>
                    <w:rFonts w:ascii="Tahoma" w:hAnsi="Tahoma"/>
                    <w:b/>
                    <w:spacing w:val="-1"/>
                    <w:sz w:val="16"/>
                    <w:u w:val="single"/>
                  </w:rPr>
                  <w:t> </w:t>
                </w:r>
                <w:r>
                  <w:rPr>
                    <w:rFonts w:ascii="Tahoma" w:hAnsi="Tahoma"/>
                    <w:b/>
                    <w:sz w:val="16"/>
                    <w:u w:val="single"/>
                  </w:rPr>
                  <w:t>EL</w:t>
                </w:r>
                <w:r>
                  <w:rPr>
                    <w:rFonts w:ascii="Tahoma" w:hAnsi="Tahoma"/>
                    <w:b/>
                    <w:spacing w:val="-5"/>
                    <w:sz w:val="16"/>
                    <w:u w:val="single"/>
                  </w:rPr>
                  <w:t> </w:t>
                </w:r>
                <w:r>
                  <w:rPr>
                    <w:rFonts w:ascii="Tahoma" w:hAnsi="Tahoma"/>
                    <w:b/>
                    <w:sz w:val="16"/>
                    <w:u w:val="single"/>
                  </w:rPr>
                  <w:t>CAMPO </w:t>
                </w:r>
                <w:r>
                  <w:rPr>
                    <w:rFonts w:ascii="Tahoma" w:hAnsi="Tahoma"/>
                    <w:b/>
                    <w:spacing w:val="-21"/>
                    <w:sz w:val="16"/>
                    <w:u w:val="single"/>
                  </w:rPr>
                  <w:t> </w:t>
                </w:r>
              </w:p>
            </w:txbxContent>
          </v:textbox>
          <w10:wrap type="none"/>
        </v:shape>
      </w:pict>
    </w:r>
    <w:r>
      <w:rPr/>
      <w:pict>
        <v:shape style="position:absolute;margin-left:135.940002pt;margin-top:55.008595pt;width:136.25pt;height:25.05pt;mso-position-horizontal-relative:page;mso-position-vertical-relative:page;z-index:-15836672" type="#_x0000_t202" filled="false" stroked="false">
          <v:textbox inset="0,0,0,0">
            <w:txbxContent>
              <w:p>
                <w:pPr>
                  <w:spacing w:line="161" w:lineRule="exact" w:before="19"/>
                  <w:ind w:left="20" w:right="0" w:firstLine="0"/>
                  <w:jc w:val="left"/>
                  <w:rPr>
                    <w:rFonts w:ascii="Arial" w:hAnsi="Arial"/>
                    <w:b/>
                    <w:sz w:val="11"/>
                  </w:rPr>
                </w:pPr>
                <w:r>
                  <w:rPr>
                    <w:rFonts w:ascii="Arial" w:hAnsi="Arial"/>
                    <w:b/>
                    <w:w w:val="80"/>
                    <w:sz w:val="14"/>
                  </w:rPr>
                  <w:t>C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ÁMARA</w:t>
                </w:r>
                <w:r>
                  <w:rPr>
                    <w:rFonts w:ascii="Arial" w:hAnsi="Arial"/>
                    <w:b/>
                    <w:spacing w:val="5"/>
                    <w:w w:val="80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DE</w:t>
                </w:r>
                <w:r>
                  <w:rPr>
                    <w:rFonts w:ascii="Arial" w:hAnsi="Arial"/>
                    <w:b/>
                    <w:spacing w:val="5"/>
                    <w:w w:val="80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4"/>
                  </w:rPr>
                  <w:t>D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IPUTADOS</w:t>
                </w:r>
                <w:r>
                  <w:rPr>
                    <w:rFonts w:ascii="Arial" w:hAnsi="Arial"/>
                    <w:b/>
                    <w:spacing w:val="5"/>
                    <w:w w:val="80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DEL</w:t>
                </w:r>
                <w:r>
                  <w:rPr>
                    <w:rFonts w:ascii="Arial" w:hAnsi="Arial"/>
                    <w:b/>
                    <w:spacing w:val="7"/>
                    <w:w w:val="80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4"/>
                  </w:rPr>
                  <w:t>H.</w:t>
                </w:r>
                <w:r>
                  <w:rPr>
                    <w:rFonts w:ascii="Arial" w:hAnsi="Arial"/>
                    <w:b/>
                    <w:spacing w:val="-3"/>
                    <w:w w:val="80"/>
                    <w:sz w:val="14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4"/>
                  </w:rPr>
                  <w:t>C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ONGRESO</w:t>
                </w:r>
                <w:r>
                  <w:rPr>
                    <w:rFonts w:ascii="Arial" w:hAnsi="Arial"/>
                    <w:b/>
                    <w:spacing w:val="4"/>
                    <w:w w:val="80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DE</w:t>
                </w:r>
                <w:r>
                  <w:rPr>
                    <w:rFonts w:ascii="Arial" w:hAnsi="Arial"/>
                    <w:b/>
                    <w:spacing w:val="2"/>
                    <w:w w:val="80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LA</w:t>
                </w:r>
                <w:r>
                  <w:rPr>
                    <w:rFonts w:ascii="Arial" w:hAnsi="Arial"/>
                    <w:b/>
                    <w:spacing w:val="9"/>
                    <w:w w:val="80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4"/>
                  </w:rPr>
                  <w:t>U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NIÓN</w:t>
                </w:r>
              </w:p>
              <w:p>
                <w:pPr>
                  <w:spacing w:line="149" w:lineRule="exact" w:before="0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w w:val="80"/>
                    <w:sz w:val="13"/>
                  </w:rPr>
                  <w:t>Secretaría</w:t>
                </w:r>
                <w:r>
                  <w:rPr>
                    <w:spacing w:val="5"/>
                    <w:w w:val="80"/>
                    <w:sz w:val="13"/>
                  </w:rPr>
                  <w:t> </w:t>
                </w:r>
                <w:r>
                  <w:rPr>
                    <w:w w:val="80"/>
                    <w:sz w:val="13"/>
                  </w:rPr>
                  <w:t>General</w:t>
                </w:r>
              </w:p>
              <w:p>
                <w:pPr>
                  <w:spacing w:before="1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w w:val="80"/>
                    <w:sz w:val="13"/>
                  </w:rPr>
                  <w:t>Secretaría</w:t>
                </w:r>
                <w:r>
                  <w:rPr>
                    <w:spacing w:val="5"/>
                    <w:w w:val="80"/>
                    <w:sz w:val="13"/>
                  </w:rPr>
                  <w:t> </w:t>
                </w:r>
                <w:r>
                  <w:rPr>
                    <w:w w:val="80"/>
                    <w:sz w:val="13"/>
                  </w:rPr>
                  <w:t>de</w:t>
                </w:r>
                <w:r>
                  <w:rPr>
                    <w:spacing w:val="6"/>
                    <w:w w:val="80"/>
                    <w:sz w:val="13"/>
                  </w:rPr>
                  <w:t> </w:t>
                </w:r>
                <w:r>
                  <w:rPr>
                    <w:w w:val="80"/>
                    <w:sz w:val="13"/>
                  </w:rPr>
                  <w:t>Servicios</w:t>
                </w:r>
                <w:r>
                  <w:rPr>
                    <w:spacing w:val="6"/>
                    <w:w w:val="80"/>
                    <w:sz w:val="13"/>
                  </w:rPr>
                  <w:t> </w:t>
                </w:r>
                <w:r>
                  <w:rPr>
                    <w:w w:val="80"/>
                    <w:sz w:val="13"/>
                  </w:rPr>
                  <w:t>Parlamentarios</w:t>
                </w:r>
              </w:p>
            </w:txbxContent>
          </v:textbox>
          <w10:wrap type="none"/>
        </v:shape>
      </w:pict>
    </w:r>
    <w:r>
      <w:rPr/>
      <w:pict>
        <v:shape style="position:absolute;margin-left:425.790009pt;margin-top:55.219296pt;width:116.3pt;height:9.8pt;mso-position-horizontal-relative:page;mso-position-vertical-relative:page;z-index:-1583616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i/>
                    <w:sz w:val="14"/>
                  </w:rPr>
                </w:pPr>
                <w:r>
                  <w:rPr>
                    <w:rFonts w:ascii="Arial"/>
                    <w:i/>
                    <w:color w:val="171717"/>
                    <w:sz w:val="14"/>
                  </w:rPr>
                  <w:t>Nuevo</w:t>
                </w:r>
                <w:r>
                  <w:rPr>
                    <w:rFonts w:ascii="Arial"/>
                    <w:i/>
                    <w:color w:val="171717"/>
                    <w:spacing w:val="-4"/>
                    <w:sz w:val="14"/>
                  </w:rPr>
                  <w:t> </w:t>
                </w:r>
                <w:r>
                  <w:rPr>
                    <w:rFonts w:ascii="Arial"/>
                    <w:i/>
                    <w:color w:val="171717"/>
                    <w:sz w:val="14"/>
                  </w:rPr>
                  <w:t>Reglamento</w:t>
                </w:r>
                <w:r>
                  <w:rPr>
                    <w:rFonts w:ascii="Arial"/>
                    <w:i/>
                    <w:color w:val="171717"/>
                    <w:spacing w:val="-2"/>
                    <w:sz w:val="14"/>
                  </w:rPr>
                  <w:t> </w:t>
                </w:r>
                <w:r>
                  <w:rPr>
                    <w:rFonts w:ascii="Arial"/>
                    <w:i/>
                    <w:color w:val="171717"/>
                    <w:sz w:val="14"/>
                  </w:rPr>
                  <w:t>DOF</w:t>
                </w:r>
                <w:r>
                  <w:rPr>
                    <w:rFonts w:ascii="Arial"/>
                    <w:i/>
                    <w:color w:val="171717"/>
                    <w:spacing w:val="-5"/>
                    <w:sz w:val="14"/>
                  </w:rPr>
                  <w:t> </w:t>
                </w:r>
                <w:r>
                  <w:rPr>
                    <w:rFonts w:ascii="Arial"/>
                    <w:i/>
                    <w:color w:val="171717"/>
                    <w:sz w:val="14"/>
                  </w:rPr>
                  <w:t>04-12-2003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432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198" w:hanging="36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37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75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13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51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88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26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64" w:hanging="360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left="118" w:hanging="178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17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17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17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17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0" w:hanging="17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2" w:hanging="17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4" w:hanging="17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6" w:hanging="178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432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838" w:hanging="43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0" w:hanging="4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0" w:hanging="4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80" w:hanging="4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60" w:hanging="4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40" w:hanging="4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20" w:hanging="4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0" w:hanging="4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80" w:hanging="432"/>
      </w:pPr>
      <w:rPr>
        <w:rFonts w:hint="default"/>
        <w:lang w:val="es-ES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838" w:hanging="432"/>
      <w:jc w:val="both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Cámara de Diputados del H. Congreso de la Unión</dc:creator>
  <dc:title>Reglamento de la Ley de Energía para el Campo</dc:title>
  <dcterms:created xsi:type="dcterms:W3CDTF">2023-02-22T19:23:34Z</dcterms:created>
  <dcterms:modified xsi:type="dcterms:W3CDTF">2023-02-22T19:23:34Z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2023-02-22T00:00:00Z</vt:filetime>
  </property>
</Properties>
</file>